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3C" w:rsidRPr="00C62A51" w:rsidRDefault="0082493C" w:rsidP="00944F15">
      <w:pPr>
        <w:spacing w:after="0" w:line="240" w:lineRule="auto"/>
        <w:jc w:val="center"/>
        <w:rPr>
          <w:rFonts w:ascii="Times New Roman" w:hAnsi="Times New Roman" w:cs="Times New Roman"/>
          <w:bCs/>
          <w:sz w:val="24"/>
          <w:szCs w:val="24"/>
        </w:rPr>
      </w:pPr>
      <w:bookmarkStart w:id="0" w:name="_GoBack"/>
      <w:r w:rsidRPr="00C62A51">
        <w:rPr>
          <w:rFonts w:ascii="Times New Roman" w:hAnsi="Times New Roman" w:cs="Times New Roman"/>
          <w:bCs/>
          <w:sz w:val="24"/>
          <w:szCs w:val="24"/>
        </w:rPr>
        <w:t xml:space="preserve">Аналитический отчет по работе с одаренными детьми МКОУ «Кизлярская гимназия №1 </w:t>
      </w:r>
      <w:proofErr w:type="spellStart"/>
      <w:r w:rsidRPr="00C62A51">
        <w:rPr>
          <w:rFonts w:ascii="Times New Roman" w:hAnsi="Times New Roman" w:cs="Times New Roman"/>
          <w:bCs/>
          <w:sz w:val="24"/>
          <w:szCs w:val="24"/>
        </w:rPr>
        <w:t>им.М.В.Ломоносова</w:t>
      </w:r>
      <w:proofErr w:type="spellEnd"/>
      <w:r w:rsidRPr="00C62A51">
        <w:rPr>
          <w:rFonts w:ascii="Times New Roman" w:hAnsi="Times New Roman" w:cs="Times New Roman"/>
          <w:bCs/>
          <w:sz w:val="24"/>
          <w:szCs w:val="24"/>
        </w:rPr>
        <w:t>»</w:t>
      </w:r>
      <w:r w:rsidR="00C62A51" w:rsidRPr="00C62A51">
        <w:rPr>
          <w:rFonts w:ascii="Times New Roman" w:hAnsi="Times New Roman" w:cs="Times New Roman"/>
          <w:bCs/>
          <w:sz w:val="24"/>
          <w:szCs w:val="24"/>
        </w:rPr>
        <w:t xml:space="preserve"> за 2017 – 2018 учебный год</w:t>
      </w:r>
    </w:p>
    <w:bookmarkEnd w:id="0"/>
    <w:p w:rsidR="002F302C" w:rsidRPr="00944F15" w:rsidRDefault="0082493C" w:rsidP="00944F15">
      <w:pPr>
        <w:numPr>
          <w:ilvl w:val="0"/>
          <w:numId w:val="1"/>
        </w:numPr>
        <w:spacing w:after="0" w:line="240" w:lineRule="auto"/>
        <w:jc w:val="center"/>
        <w:rPr>
          <w:rFonts w:ascii="Times New Roman" w:hAnsi="Times New Roman" w:cs="Times New Roman"/>
          <w:b/>
          <w:bCs/>
          <w:color w:val="FF0000"/>
          <w:sz w:val="24"/>
          <w:szCs w:val="24"/>
        </w:rPr>
      </w:pPr>
      <w:r w:rsidRPr="00944F15">
        <w:rPr>
          <w:rFonts w:ascii="Times New Roman" w:hAnsi="Times New Roman" w:cs="Times New Roman"/>
          <w:b/>
          <w:bCs/>
          <w:color w:val="FF0000"/>
          <w:sz w:val="24"/>
          <w:szCs w:val="24"/>
        </w:rPr>
        <w:t>Программа «Одаренные дети».</w:t>
      </w:r>
    </w:p>
    <w:p w:rsidR="0082493C" w:rsidRPr="00944F15" w:rsidRDefault="002F302C" w:rsidP="00944F15">
      <w:pPr>
        <w:spacing w:after="0" w:line="240" w:lineRule="auto"/>
        <w:rPr>
          <w:rFonts w:ascii="Times New Roman" w:hAnsi="Times New Roman" w:cs="Times New Roman"/>
          <w:b/>
          <w:bCs/>
          <w:color w:val="FF0000"/>
          <w:sz w:val="24"/>
          <w:szCs w:val="24"/>
        </w:rPr>
      </w:pPr>
      <w:r w:rsidRPr="00944F15">
        <w:rPr>
          <w:rFonts w:ascii="Times New Roman" w:hAnsi="Times New Roman" w:cs="Times New Roman"/>
          <w:bCs/>
          <w:sz w:val="24"/>
          <w:szCs w:val="24"/>
        </w:rPr>
        <w:t xml:space="preserve">  </w:t>
      </w:r>
      <w:r w:rsidR="0082493C" w:rsidRPr="00944F15">
        <w:rPr>
          <w:rFonts w:ascii="Times New Roman" w:eastAsia="Times New Roman" w:hAnsi="Times New Roman" w:cs="Times New Roman"/>
          <w:sz w:val="24"/>
          <w:szCs w:val="24"/>
        </w:rPr>
        <w:t xml:space="preserve">В рамках  программы «Одаренные дети» МКОУ "Кизлярская гимназия №1 </w:t>
      </w:r>
      <w:proofErr w:type="spellStart"/>
      <w:r w:rsidR="0082493C" w:rsidRPr="00944F15">
        <w:rPr>
          <w:rFonts w:ascii="Times New Roman" w:eastAsia="Times New Roman" w:hAnsi="Times New Roman" w:cs="Times New Roman"/>
          <w:sz w:val="24"/>
          <w:szCs w:val="24"/>
        </w:rPr>
        <w:t>им.М.В.Ломоносова</w:t>
      </w:r>
      <w:proofErr w:type="spellEnd"/>
      <w:r w:rsidR="0082493C" w:rsidRPr="00944F15">
        <w:rPr>
          <w:rFonts w:ascii="Times New Roman" w:eastAsia="Times New Roman" w:hAnsi="Times New Roman" w:cs="Times New Roman"/>
          <w:sz w:val="24"/>
          <w:szCs w:val="24"/>
        </w:rPr>
        <w:t>" стремится к полноценной реализации возможностей одаренных детей и активизации их творческой деятельности.</w:t>
      </w:r>
      <w:r w:rsidRPr="00944F15">
        <w:rPr>
          <w:rFonts w:ascii="Times New Roman" w:hAnsi="Times New Roman" w:cs="Times New Roman"/>
          <w:bCs/>
          <w:sz w:val="24"/>
          <w:szCs w:val="24"/>
        </w:rPr>
        <w:t xml:space="preserve"> Программа разработана на 5  лет (2015-2020г</w:t>
      </w:r>
      <w:proofErr w:type="gramStart"/>
      <w:r w:rsidRPr="00944F15">
        <w:rPr>
          <w:rFonts w:ascii="Times New Roman" w:hAnsi="Times New Roman" w:cs="Times New Roman"/>
          <w:bCs/>
          <w:sz w:val="24"/>
          <w:szCs w:val="24"/>
        </w:rPr>
        <w:t>.г</w:t>
      </w:r>
      <w:proofErr w:type="gramEnd"/>
      <w:r w:rsidRPr="00944F15">
        <w:rPr>
          <w:rFonts w:ascii="Times New Roman" w:hAnsi="Times New Roman" w:cs="Times New Roman"/>
          <w:bCs/>
          <w:sz w:val="24"/>
          <w:szCs w:val="24"/>
        </w:rPr>
        <w:t xml:space="preserve">) и  </w:t>
      </w:r>
      <w:r w:rsidR="0082493C" w:rsidRPr="00944F15">
        <w:rPr>
          <w:rFonts w:ascii="Times New Roman" w:eastAsia="Times New Roman" w:hAnsi="Times New Roman" w:cs="Times New Roman"/>
          <w:color w:val="000000"/>
          <w:sz w:val="24"/>
          <w:szCs w:val="24"/>
        </w:rPr>
        <w:t xml:space="preserve">предусматривает целенаправленную работу по развитию интеллектуального </w:t>
      </w:r>
      <w:r w:rsidR="00E02EE3" w:rsidRPr="00944F15">
        <w:rPr>
          <w:rFonts w:ascii="Times New Roman" w:eastAsia="Times New Roman" w:hAnsi="Times New Roman" w:cs="Times New Roman"/>
          <w:color w:val="000000"/>
          <w:sz w:val="24"/>
          <w:szCs w:val="24"/>
        </w:rPr>
        <w:t>,</w:t>
      </w:r>
      <w:r w:rsidR="0082493C" w:rsidRPr="00944F15">
        <w:rPr>
          <w:rFonts w:ascii="Times New Roman" w:eastAsia="Times New Roman" w:hAnsi="Times New Roman" w:cs="Times New Roman"/>
          <w:color w:val="000000"/>
          <w:sz w:val="24"/>
          <w:szCs w:val="24"/>
        </w:rPr>
        <w:t xml:space="preserve"> творческого </w:t>
      </w:r>
      <w:r w:rsidR="00E02EE3" w:rsidRPr="00944F15">
        <w:rPr>
          <w:rFonts w:ascii="Times New Roman" w:eastAsia="Times New Roman" w:hAnsi="Times New Roman" w:cs="Times New Roman"/>
          <w:color w:val="000000"/>
          <w:sz w:val="24"/>
          <w:szCs w:val="24"/>
        </w:rPr>
        <w:t xml:space="preserve">, спортивного </w:t>
      </w:r>
      <w:r w:rsidR="0082493C" w:rsidRPr="00944F15">
        <w:rPr>
          <w:rFonts w:ascii="Times New Roman" w:eastAsia="Times New Roman" w:hAnsi="Times New Roman" w:cs="Times New Roman"/>
          <w:color w:val="000000"/>
          <w:sz w:val="24"/>
          <w:szCs w:val="24"/>
        </w:rPr>
        <w:t xml:space="preserve">потенциала ребенка: интеллектуально-познавательные игры, научно-практические конференции, выставки, олимпиады, </w:t>
      </w:r>
      <w:r w:rsidR="00E02EE3" w:rsidRPr="00944F15">
        <w:rPr>
          <w:rFonts w:ascii="Times New Roman" w:eastAsia="Times New Roman" w:hAnsi="Times New Roman" w:cs="Times New Roman"/>
          <w:color w:val="000000"/>
          <w:sz w:val="24"/>
          <w:szCs w:val="24"/>
        </w:rPr>
        <w:t>соревнования</w:t>
      </w:r>
      <w:r w:rsidR="0082493C" w:rsidRPr="00944F15">
        <w:rPr>
          <w:rFonts w:ascii="Times New Roman" w:eastAsia="Times New Roman" w:hAnsi="Times New Roman" w:cs="Times New Roman"/>
          <w:color w:val="000000"/>
          <w:sz w:val="24"/>
          <w:szCs w:val="24"/>
        </w:rPr>
        <w:t xml:space="preserve">, интеллектуальные марафоны, </w:t>
      </w:r>
      <w:r w:rsidR="00E02EE3" w:rsidRPr="00944F15">
        <w:rPr>
          <w:rFonts w:ascii="Times New Roman" w:eastAsia="Times New Roman" w:hAnsi="Times New Roman" w:cs="Times New Roman"/>
          <w:color w:val="000000"/>
          <w:sz w:val="24"/>
          <w:szCs w:val="24"/>
        </w:rPr>
        <w:t>конкурс</w:t>
      </w:r>
      <w:r w:rsidR="0082493C" w:rsidRPr="00944F15">
        <w:rPr>
          <w:rFonts w:ascii="Times New Roman" w:eastAsia="Times New Roman" w:hAnsi="Times New Roman" w:cs="Times New Roman"/>
          <w:color w:val="000000"/>
          <w:sz w:val="24"/>
          <w:szCs w:val="24"/>
        </w:rPr>
        <w:t xml:space="preserve"> «Ученик года»(1,2,3ступень), выставки детского творчества, </w:t>
      </w:r>
      <w:r w:rsidR="00FF7E56" w:rsidRPr="00944F15">
        <w:rPr>
          <w:rFonts w:ascii="Times New Roman" w:eastAsia="Times New Roman" w:hAnsi="Times New Roman" w:cs="Times New Roman"/>
          <w:color w:val="000000"/>
          <w:sz w:val="24"/>
          <w:szCs w:val="24"/>
        </w:rPr>
        <w:t xml:space="preserve">литературные </w:t>
      </w:r>
      <w:r w:rsidR="0082493C" w:rsidRPr="00944F15">
        <w:rPr>
          <w:rFonts w:ascii="Times New Roman" w:eastAsia="Times New Roman" w:hAnsi="Times New Roman" w:cs="Times New Roman"/>
          <w:color w:val="000000"/>
          <w:sz w:val="24"/>
          <w:szCs w:val="24"/>
        </w:rPr>
        <w:t>конкурсы</w:t>
      </w:r>
      <w:r w:rsidR="00FF7E56" w:rsidRPr="00944F15">
        <w:rPr>
          <w:rFonts w:ascii="Times New Roman" w:eastAsia="Times New Roman" w:hAnsi="Times New Roman" w:cs="Times New Roman"/>
          <w:color w:val="000000"/>
          <w:sz w:val="24"/>
          <w:szCs w:val="24"/>
        </w:rPr>
        <w:t xml:space="preserve"> и т.д</w:t>
      </w:r>
      <w:r w:rsidR="0082493C" w:rsidRPr="00944F15">
        <w:rPr>
          <w:rFonts w:ascii="Times New Roman" w:eastAsia="Times New Roman" w:hAnsi="Times New Roman" w:cs="Times New Roman"/>
          <w:color w:val="000000"/>
          <w:sz w:val="24"/>
          <w:szCs w:val="24"/>
        </w:rPr>
        <w:t>.</w:t>
      </w:r>
    </w:p>
    <w:p w:rsidR="0082493C" w:rsidRPr="00944F15" w:rsidRDefault="0082493C" w:rsidP="00944F15">
      <w:pPr>
        <w:adjustRightInd w:val="0"/>
        <w:spacing w:before="30" w:after="0" w:line="240" w:lineRule="auto"/>
        <w:ind w:firstLine="567"/>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Программа делится на несколько этапов:</w:t>
      </w:r>
    </w:p>
    <w:p w:rsidR="0082493C" w:rsidRPr="00944F15" w:rsidRDefault="0082493C" w:rsidP="00944F15">
      <w:pPr>
        <w:numPr>
          <w:ilvl w:val="0"/>
          <w:numId w:val="2"/>
        </w:numPr>
        <w:tabs>
          <w:tab w:val="left" w:pos="851"/>
        </w:tabs>
        <w:adjustRightInd w:val="0"/>
        <w:spacing w:before="30" w:after="0" w:line="240" w:lineRule="auto"/>
        <w:ind w:left="0" w:firstLine="567"/>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Подготовительный этап – 1-4 классы;</w:t>
      </w:r>
    </w:p>
    <w:p w:rsidR="0082493C" w:rsidRPr="00944F15" w:rsidRDefault="0082493C" w:rsidP="00944F15">
      <w:pPr>
        <w:numPr>
          <w:ilvl w:val="0"/>
          <w:numId w:val="2"/>
        </w:numPr>
        <w:tabs>
          <w:tab w:val="left" w:pos="851"/>
        </w:tabs>
        <w:adjustRightInd w:val="0"/>
        <w:spacing w:before="30" w:after="0" w:line="240" w:lineRule="auto"/>
        <w:ind w:left="0" w:firstLine="567"/>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Творческий этап – 5-7 классы;</w:t>
      </w:r>
    </w:p>
    <w:p w:rsidR="0082493C" w:rsidRPr="00944F15" w:rsidRDefault="0082493C" w:rsidP="00944F15">
      <w:pPr>
        <w:numPr>
          <w:ilvl w:val="0"/>
          <w:numId w:val="2"/>
        </w:numPr>
        <w:tabs>
          <w:tab w:val="left" w:pos="851"/>
        </w:tabs>
        <w:adjustRightInd w:val="0"/>
        <w:spacing w:before="30" w:after="0" w:line="240" w:lineRule="auto"/>
        <w:ind w:left="0" w:firstLine="567"/>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Развивающий этап – 8-9 классы;</w:t>
      </w:r>
    </w:p>
    <w:p w:rsidR="0082493C" w:rsidRPr="00944F15" w:rsidRDefault="0082493C" w:rsidP="00944F15">
      <w:pPr>
        <w:numPr>
          <w:ilvl w:val="0"/>
          <w:numId w:val="2"/>
        </w:numPr>
        <w:tabs>
          <w:tab w:val="left" w:pos="851"/>
        </w:tabs>
        <w:adjustRightInd w:val="0"/>
        <w:spacing w:before="30" w:after="0" w:line="240" w:lineRule="auto"/>
        <w:ind w:left="0" w:firstLine="567"/>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Исследовательский этап – 10-11 классы.</w:t>
      </w:r>
    </w:p>
    <w:p w:rsidR="002F302C" w:rsidRPr="00944F15" w:rsidRDefault="002F302C" w:rsidP="00944F15">
      <w:pPr>
        <w:tabs>
          <w:tab w:val="left" w:pos="2100"/>
        </w:tabs>
        <w:adjustRightInd w:val="0"/>
        <w:spacing w:before="30" w:after="0" w:line="240" w:lineRule="auto"/>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 xml:space="preserve"> </w:t>
      </w:r>
      <w:r w:rsidR="0082493C" w:rsidRPr="00944F15">
        <w:rPr>
          <w:rFonts w:ascii="Times New Roman" w:eastAsia="Times New Roman" w:hAnsi="Times New Roman" w:cs="Times New Roman"/>
          <w:color w:val="000000"/>
          <w:sz w:val="24"/>
          <w:szCs w:val="24"/>
        </w:rPr>
        <w:t xml:space="preserve">Программа предусматривает усовершенствование диагностики одаренности, создание психолого-развивающего пространства, формирование навыков творческого саморазвития и устойчивого интереса к самообразованию, расширение возможностей учащихся посредством творческой самореализации, развитие навыков </w:t>
      </w:r>
      <w:proofErr w:type="spellStart"/>
      <w:r w:rsidR="0082493C" w:rsidRPr="00944F15">
        <w:rPr>
          <w:rFonts w:ascii="Times New Roman" w:eastAsia="Times New Roman" w:hAnsi="Times New Roman" w:cs="Times New Roman"/>
          <w:color w:val="000000"/>
          <w:sz w:val="24"/>
          <w:szCs w:val="24"/>
        </w:rPr>
        <w:t>самопрезентации</w:t>
      </w:r>
      <w:proofErr w:type="spellEnd"/>
      <w:r w:rsidR="0082493C" w:rsidRPr="00944F15">
        <w:rPr>
          <w:rFonts w:ascii="Times New Roman" w:eastAsia="Times New Roman" w:hAnsi="Times New Roman" w:cs="Times New Roman"/>
          <w:color w:val="000000"/>
          <w:sz w:val="24"/>
          <w:szCs w:val="24"/>
        </w:rPr>
        <w:t xml:space="preserve"> и публичных выступлений, связь с вузами.</w:t>
      </w:r>
    </w:p>
    <w:p w:rsidR="0082493C" w:rsidRPr="00944F15" w:rsidRDefault="0082493C" w:rsidP="00944F15">
      <w:pPr>
        <w:tabs>
          <w:tab w:val="left" w:pos="2100"/>
        </w:tabs>
        <w:adjustRightInd w:val="0"/>
        <w:spacing w:before="30" w:after="0" w:line="240" w:lineRule="auto"/>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Осуществление программы предполагает взаимодействие со всеми участниками образовательного сообщества.</w:t>
      </w:r>
    </w:p>
    <w:p w:rsidR="0082493C" w:rsidRPr="00944F15" w:rsidRDefault="0082493C" w:rsidP="00944F15">
      <w:pPr>
        <w:spacing w:after="0" w:line="240" w:lineRule="auto"/>
        <w:rPr>
          <w:rFonts w:ascii="Times New Roman" w:hAnsi="Times New Roman" w:cs="Times New Roman"/>
          <w:sz w:val="24"/>
          <w:szCs w:val="24"/>
        </w:rPr>
      </w:pPr>
    </w:p>
    <w:p w:rsidR="00B62B47" w:rsidRPr="00944F15" w:rsidRDefault="00B62B47" w:rsidP="00944F15">
      <w:pPr>
        <w:spacing w:after="0" w:line="240" w:lineRule="auto"/>
        <w:jc w:val="center"/>
        <w:rPr>
          <w:rFonts w:ascii="Times New Roman" w:hAnsi="Times New Roman" w:cs="Times New Roman"/>
          <w:b/>
          <w:bCs/>
          <w:color w:val="FF0000"/>
          <w:sz w:val="24"/>
          <w:szCs w:val="24"/>
        </w:rPr>
      </w:pPr>
      <w:r w:rsidRPr="00944F15">
        <w:rPr>
          <w:rFonts w:ascii="Times New Roman" w:hAnsi="Times New Roman" w:cs="Times New Roman"/>
          <w:b/>
          <w:bCs/>
          <w:color w:val="FF0000"/>
          <w:sz w:val="24"/>
          <w:szCs w:val="24"/>
        </w:rPr>
        <w:t>II. Программа «Одаренные дети».</w:t>
      </w:r>
    </w:p>
    <w:p w:rsidR="00B62B47" w:rsidRPr="00944F15" w:rsidRDefault="00B62B47" w:rsidP="00944F15">
      <w:pPr>
        <w:spacing w:after="0" w:line="240" w:lineRule="auto"/>
        <w:jc w:val="center"/>
        <w:rPr>
          <w:rFonts w:ascii="Times New Roman" w:hAnsi="Times New Roman" w:cs="Times New Roman"/>
          <w:b/>
          <w:bCs/>
          <w:color w:val="FF0000"/>
          <w:sz w:val="24"/>
          <w:szCs w:val="24"/>
        </w:rPr>
      </w:pPr>
      <w:r w:rsidRPr="00944F15">
        <w:rPr>
          <w:rFonts w:ascii="Times New Roman" w:hAnsi="Times New Roman" w:cs="Times New Roman"/>
          <w:b/>
          <w:bCs/>
          <w:color w:val="FF0000"/>
          <w:sz w:val="24"/>
          <w:szCs w:val="24"/>
        </w:rPr>
        <w:t>Цели и задачи.</w:t>
      </w:r>
    </w:p>
    <w:p w:rsidR="00B62B47" w:rsidRPr="00944F15" w:rsidRDefault="00B62B47"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В условиях реализации ФГОС нового поколения одна из главных задач МКОУ "Кизлярская гимназия №1"выявление и максимальное раскрытие способностей каждого ученика, формирование личности, способной к самоопределению и самосовершенствованию.</w:t>
      </w:r>
    </w:p>
    <w:p w:rsidR="00B62B47" w:rsidRPr="00944F15" w:rsidRDefault="00B62B47"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u w:val="single"/>
        </w:rPr>
        <w:t xml:space="preserve">    </w:t>
      </w:r>
      <w:r w:rsidRPr="00944F15">
        <w:rPr>
          <w:rFonts w:ascii="Times New Roman" w:eastAsia="Times New Roman" w:hAnsi="Times New Roman" w:cs="Times New Roman"/>
          <w:b/>
          <w:bCs/>
          <w:color w:val="333333"/>
          <w:sz w:val="24"/>
          <w:szCs w:val="24"/>
          <w:u w:val="single"/>
        </w:rPr>
        <w:t> Целью</w:t>
      </w:r>
      <w:r w:rsidRPr="00944F15">
        <w:rPr>
          <w:rFonts w:ascii="Times New Roman" w:eastAsia="Times New Roman" w:hAnsi="Times New Roman" w:cs="Times New Roman"/>
          <w:b/>
          <w:bCs/>
          <w:color w:val="333333"/>
          <w:sz w:val="24"/>
          <w:szCs w:val="24"/>
        </w:rPr>
        <w:t xml:space="preserve"> </w:t>
      </w:r>
      <w:r w:rsidRPr="00944F15">
        <w:rPr>
          <w:rFonts w:ascii="Times New Roman" w:eastAsia="Times New Roman" w:hAnsi="Times New Roman" w:cs="Times New Roman"/>
          <w:color w:val="333333"/>
          <w:sz w:val="24"/>
          <w:szCs w:val="24"/>
        </w:rPr>
        <w:t>деятельности работы с одаренными детьми является создание в гимназии оптимальных условий для выявления одаренных и талантливых детей и формирование эффективной социально-образовательной среды для их обучения, воспитания и  развития.</w:t>
      </w:r>
    </w:p>
    <w:p w:rsidR="00E02EE3" w:rsidRPr="00944F15" w:rsidRDefault="00B62B47" w:rsidP="00944F15">
      <w:pPr>
        <w:spacing w:after="0" w:line="240" w:lineRule="auto"/>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w:t>
      </w:r>
    </w:p>
    <w:p w:rsidR="00B62B47" w:rsidRPr="00944F15" w:rsidRDefault="00B62B47" w:rsidP="00944F15">
      <w:pPr>
        <w:spacing w:after="0" w:line="240" w:lineRule="auto"/>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w:t>
      </w:r>
      <w:r w:rsidRPr="00944F15">
        <w:rPr>
          <w:rFonts w:ascii="Times New Roman" w:eastAsia="Times New Roman" w:hAnsi="Times New Roman" w:cs="Times New Roman"/>
          <w:b/>
          <w:sz w:val="24"/>
          <w:szCs w:val="24"/>
          <w:u w:val="single"/>
        </w:rPr>
        <w:t>Основные задачи .</w:t>
      </w:r>
      <w:r w:rsidRPr="00944F15">
        <w:rPr>
          <w:rFonts w:ascii="Times New Roman" w:eastAsia="Times New Roman" w:hAnsi="Times New Roman" w:cs="Times New Roman"/>
          <w:sz w:val="24"/>
          <w:szCs w:val="24"/>
        </w:rPr>
        <w:t> </w:t>
      </w:r>
      <w:r w:rsidRPr="00944F15">
        <w:rPr>
          <w:rFonts w:ascii="Times New Roman" w:eastAsia="Times New Roman" w:hAnsi="Times New Roman" w:cs="Times New Roman"/>
          <w:sz w:val="24"/>
          <w:szCs w:val="24"/>
        </w:rPr>
        <w:br/>
        <w:t>1.</w:t>
      </w:r>
      <w:r w:rsidR="00E02EE3" w:rsidRPr="00944F15">
        <w:rPr>
          <w:rFonts w:ascii="Times New Roman" w:eastAsia="Times New Roman" w:hAnsi="Times New Roman" w:cs="Times New Roman"/>
          <w:sz w:val="24"/>
          <w:szCs w:val="24"/>
        </w:rPr>
        <w:t xml:space="preserve"> </w:t>
      </w:r>
      <w:r w:rsidRPr="00944F15">
        <w:rPr>
          <w:rFonts w:ascii="Times New Roman" w:eastAsia="Times New Roman" w:hAnsi="Times New Roman" w:cs="Times New Roman"/>
          <w:sz w:val="24"/>
          <w:szCs w:val="24"/>
        </w:rPr>
        <w:t>Выявление одарённых детей и</w:t>
      </w:r>
      <w:r w:rsidR="00E02EE3" w:rsidRPr="00944F15">
        <w:rPr>
          <w:rFonts w:ascii="Times New Roman" w:eastAsia="Times New Roman" w:hAnsi="Times New Roman" w:cs="Times New Roman"/>
          <w:sz w:val="24"/>
          <w:szCs w:val="24"/>
        </w:rPr>
        <w:t xml:space="preserve"> обновление банка данных "Одаренные дети"</w:t>
      </w:r>
      <w:r w:rsidRPr="00944F15">
        <w:rPr>
          <w:rFonts w:ascii="Times New Roman" w:eastAsia="Times New Roman" w:hAnsi="Times New Roman" w:cs="Times New Roman"/>
          <w:sz w:val="24"/>
          <w:szCs w:val="24"/>
        </w:rPr>
        <w:t>. </w:t>
      </w:r>
      <w:r w:rsidRPr="00944F15">
        <w:rPr>
          <w:rFonts w:ascii="Times New Roman" w:eastAsia="Times New Roman" w:hAnsi="Times New Roman" w:cs="Times New Roman"/>
          <w:sz w:val="24"/>
          <w:szCs w:val="24"/>
        </w:rPr>
        <w:br/>
      </w:r>
      <w:r w:rsidRPr="00944F15">
        <w:rPr>
          <w:rFonts w:ascii="Times New Roman" w:eastAsia="Times New Roman" w:hAnsi="Times New Roman" w:cs="Times New Roman"/>
          <w:color w:val="333333"/>
          <w:sz w:val="24"/>
          <w:szCs w:val="24"/>
        </w:rPr>
        <w:t>2. Поддержка и совершенствование условий, необходимых для реализации творческих, исследовательских, коммуникативных потребностей одарённых детей, их личностного и профессионального самоопределения;</w:t>
      </w:r>
    </w:p>
    <w:p w:rsidR="00E02EE3" w:rsidRPr="00944F15" w:rsidRDefault="00B62B47"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3.</w:t>
      </w:r>
      <w:r w:rsidR="00E02EE3" w:rsidRPr="00944F15">
        <w:rPr>
          <w:rFonts w:ascii="Times New Roman" w:eastAsia="Times New Roman" w:hAnsi="Times New Roman" w:cs="Times New Roman"/>
          <w:sz w:val="24"/>
          <w:szCs w:val="24"/>
        </w:rPr>
        <w:t xml:space="preserve"> </w:t>
      </w:r>
      <w:r w:rsidRPr="00944F15">
        <w:rPr>
          <w:rFonts w:ascii="Times New Roman" w:eastAsia="Times New Roman" w:hAnsi="Times New Roman" w:cs="Times New Roman"/>
          <w:sz w:val="24"/>
          <w:szCs w:val="24"/>
        </w:rPr>
        <w:t>Отбор средств обучения,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 </w:t>
      </w:r>
      <w:r w:rsidRPr="00944F15">
        <w:rPr>
          <w:rFonts w:ascii="Times New Roman" w:eastAsia="Times New Roman" w:hAnsi="Times New Roman" w:cs="Times New Roman"/>
          <w:sz w:val="24"/>
          <w:szCs w:val="24"/>
        </w:rPr>
        <w:br/>
        <w:t>3.</w:t>
      </w:r>
      <w:r w:rsidR="00E02EE3" w:rsidRPr="00944F15">
        <w:rPr>
          <w:rFonts w:ascii="Times New Roman" w:eastAsia="Times New Roman" w:hAnsi="Times New Roman" w:cs="Times New Roman"/>
          <w:sz w:val="24"/>
          <w:szCs w:val="24"/>
        </w:rPr>
        <w:t xml:space="preserve"> </w:t>
      </w:r>
      <w:r w:rsidRPr="00944F15">
        <w:rPr>
          <w:rFonts w:ascii="Times New Roman" w:eastAsia="Times New Roman" w:hAnsi="Times New Roman" w:cs="Times New Roman"/>
          <w:sz w:val="24"/>
          <w:szCs w:val="24"/>
        </w:rPr>
        <w:t>Дать современное образование, используя на уроке дифференциации на основе индивидуальных особенностей детей. </w:t>
      </w:r>
      <w:r w:rsidRPr="00944F15">
        <w:rPr>
          <w:rFonts w:ascii="Times New Roman" w:eastAsia="Times New Roman" w:hAnsi="Times New Roman" w:cs="Times New Roman"/>
          <w:sz w:val="24"/>
          <w:szCs w:val="24"/>
        </w:rPr>
        <w:br/>
        <w:t>4.</w:t>
      </w:r>
      <w:r w:rsidR="00E02EE3" w:rsidRPr="00944F15">
        <w:rPr>
          <w:rFonts w:ascii="Times New Roman" w:eastAsia="Times New Roman" w:hAnsi="Times New Roman" w:cs="Times New Roman"/>
          <w:sz w:val="24"/>
          <w:szCs w:val="24"/>
        </w:rPr>
        <w:t xml:space="preserve"> </w:t>
      </w:r>
      <w:r w:rsidRPr="00944F15">
        <w:rPr>
          <w:rFonts w:ascii="Times New Roman" w:eastAsia="Times New Roman" w:hAnsi="Times New Roman" w:cs="Times New Roman"/>
          <w:sz w:val="24"/>
          <w:szCs w:val="24"/>
        </w:rPr>
        <w:t>Развитие у одарённых детей качественно высокого уровня представлений о картине мира, основанных на общечеловеческих ценностях. </w:t>
      </w:r>
      <w:r w:rsidRPr="00944F15">
        <w:rPr>
          <w:rFonts w:ascii="Times New Roman" w:eastAsia="Times New Roman" w:hAnsi="Times New Roman" w:cs="Times New Roman"/>
          <w:sz w:val="24"/>
          <w:szCs w:val="24"/>
        </w:rPr>
        <w:br/>
        <w:t>5. Научное, методическое и информационное</w:t>
      </w:r>
      <w:r w:rsidR="00E02EE3" w:rsidRPr="00944F15">
        <w:rPr>
          <w:rFonts w:ascii="Times New Roman" w:eastAsia="Times New Roman" w:hAnsi="Times New Roman" w:cs="Times New Roman"/>
          <w:sz w:val="24"/>
          <w:szCs w:val="24"/>
        </w:rPr>
        <w:t xml:space="preserve"> сопровождение процесса развития</w:t>
      </w:r>
      <w:r w:rsidRPr="00944F15">
        <w:rPr>
          <w:rFonts w:ascii="Times New Roman" w:eastAsia="Times New Roman" w:hAnsi="Times New Roman" w:cs="Times New Roman"/>
          <w:sz w:val="24"/>
          <w:szCs w:val="24"/>
        </w:rPr>
        <w:t xml:space="preserve"> одаренных детей. </w:t>
      </w:r>
      <w:r w:rsidRPr="00944F15">
        <w:rPr>
          <w:rFonts w:ascii="Times New Roman" w:eastAsia="Times New Roman" w:hAnsi="Times New Roman" w:cs="Times New Roman"/>
          <w:sz w:val="24"/>
          <w:szCs w:val="24"/>
        </w:rPr>
        <w:br/>
        <w:t>6.</w:t>
      </w:r>
      <w:r w:rsidR="00E02EE3" w:rsidRPr="00944F15">
        <w:rPr>
          <w:rFonts w:ascii="Times New Roman" w:eastAsia="Times New Roman" w:hAnsi="Times New Roman" w:cs="Times New Roman"/>
          <w:sz w:val="24"/>
          <w:szCs w:val="24"/>
        </w:rPr>
        <w:t xml:space="preserve"> </w:t>
      </w:r>
      <w:r w:rsidRPr="00944F15">
        <w:rPr>
          <w:rFonts w:ascii="Times New Roman" w:eastAsia="Times New Roman" w:hAnsi="Times New Roman" w:cs="Times New Roman"/>
          <w:sz w:val="24"/>
          <w:szCs w:val="24"/>
        </w:rPr>
        <w:t>Организация разнообразной внеурочной деятельности. </w:t>
      </w:r>
      <w:r w:rsidRPr="00944F15">
        <w:rPr>
          <w:rFonts w:ascii="Times New Roman" w:eastAsia="Times New Roman" w:hAnsi="Times New Roman" w:cs="Times New Roman"/>
          <w:sz w:val="24"/>
          <w:szCs w:val="24"/>
        </w:rPr>
        <w:br/>
        <w:t xml:space="preserve">7. </w:t>
      </w:r>
      <w:r w:rsidR="00E02EE3" w:rsidRPr="00944F15">
        <w:rPr>
          <w:rFonts w:ascii="Times New Roman" w:eastAsia="Times New Roman" w:hAnsi="Times New Roman" w:cs="Times New Roman"/>
          <w:sz w:val="24"/>
          <w:szCs w:val="24"/>
        </w:rPr>
        <w:t xml:space="preserve"> </w:t>
      </w:r>
      <w:r w:rsidRPr="00944F15">
        <w:rPr>
          <w:rFonts w:ascii="Times New Roman" w:eastAsia="Times New Roman" w:hAnsi="Times New Roman" w:cs="Times New Roman"/>
          <w:sz w:val="24"/>
          <w:szCs w:val="24"/>
        </w:rPr>
        <w:t>Социальная и психологическая поддержка одаренных детей. </w:t>
      </w:r>
    </w:p>
    <w:p w:rsidR="00E02EE3" w:rsidRPr="00944F15" w:rsidRDefault="00E02EE3"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sz w:val="24"/>
          <w:szCs w:val="24"/>
        </w:rPr>
        <w:lastRenderedPageBreak/>
        <w:t>8.</w:t>
      </w:r>
      <w:r w:rsidRPr="00944F15">
        <w:rPr>
          <w:rFonts w:ascii="Times New Roman" w:eastAsia="Times New Roman" w:hAnsi="Times New Roman" w:cs="Times New Roman"/>
          <w:color w:val="333333"/>
          <w:sz w:val="24"/>
          <w:szCs w:val="24"/>
        </w:rPr>
        <w:t xml:space="preserve"> Повышение квалификации педагогов и накопление методических материалов по данному направлению.</w:t>
      </w:r>
    </w:p>
    <w:p w:rsidR="00B62B47" w:rsidRPr="00944F15" w:rsidRDefault="00B62B47"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br/>
      </w:r>
      <w:r w:rsidRPr="00944F15">
        <w:rPr>
          <w:rFonts w:ascii="Times New Roman" w:eastAsia="Times New Roman" w:hAnsi="Times New Roman" w:cs="Times New Roman"/>
          <w:b/>
          <w:sz w:val="24"/>
          <w:szCs w:val="24"/>
          <w:u w:val="single"/>
        </w:rPr>
        <w:t>Принципы работы с одарёнными детьми</w:t>
      </w:r>
      <w:r w:rsidRPr="00944F15">
        <w:rPr>
          <w:rFonts w:ascii="Times New Roman" w:eastAsia="Times New Roman" w:hAnsi="Times New Roman" w:cs="Times New Roman"/>
          <w:b/>
          <w:sz w:val="24"/>
          <w:szCs w:val="24"/>
        </w:rPr>
        <w:t> </w:t>
      </w:r>
      <w:r w:rsidRPr="00944F15">
        <w:rPr>
          <w:rFonts w:ascii="Times New Roman" w:eastAsia="Times New Roman" w:hAnsi="Times New Roman" w:cs="Times New Roman"/>
          <w:sz w:val="24"/>
          <w:szCs w:val="24"/>
        </w:rPr>
        <w:br/>
        <w:t>• Индивидуализация обучения (наличие индивидуального плана обучения учащихся). </w:t>
      </w:r>
      <w:r w:rsidRPr="00944F15">
        <w:rPr>
          <w:rFonts w:ascii="Times New Roman" w:eastAsia="Times New Roman" w:hAnsi="Times New Roman" w:cs="Times New Roman"/>
          <w:sz w:val="24"/>
          <w:szCs w:val="24"/>
        </w:rPr>
        <w:br/>
        <w:t>• Принцип опережающего обучения. </w:t>
      </w:r>
      <w:r w:rsidRPr="00944F15">
        <w:rPr>
          <w:rFonts w:ascii="Times New Roman" w:eastAsia="Times New Roman" w:hAnsi="Times New Roman" w:cs="Times New Roman"/>
          <w:sz w:val="24"/>
          <w:szCs w:val="24"/>
        </w:rPr>
        <w:br/>
        <w:t>• Принцип комфортности в любой деятельности. </w:t>
      </w:r>
      <w:r w:rsidRPr="00944F15">
        <w:rPr>
          <w:rFonts w:ascii="Times New Roman" w:eastAsia="Times New Roman" w:hAnsi="Times New Roman" w:cs="Times New Roman"/>
          <w:sz w:val="24"/>
          <w:szCs w:val="24"/>
        </w:rPr>
        <w:br/>
        <w:t>• Принцип разнообразия предлагаемых возможностей для реализации способностей учащихся. </w:t>
      </w:r>
      <w:r w:rsidRPr="00944F15">
        <w:rPr>
          <w:rFonts w:ascii="Times New Roman" w:eastAsia="Times New Roman" w:hAnsi="Times New Roman" w:cs="Times New Roman"/>
          <w:sz w:val="24"/>
          <w:szCs w:val="24"/>
        </w:rPr>
        <w:br/>
        <w:t>• Возрастание роли внеурочной деятельности. </w:t>
      </w:r>
      <w:r w:rsidRPr="00944F15">
        <w:rPr>
          <w:rFonts w:ascii="Times New Roman" w:eastAsia="Times New Roman" w:hAnsi="Times New Roman" w:cs="Times New Roman"/>
          <w:sz w:val="24"/>
          <w:szCs w:val="24"/>
        </w:rPr>
        <w:br/>
        <w:t>• Принцип развивающего обучения. </w:t>
      </w:r>
    </w:p>
    <w:p w:rsidR="00E6127B" w:rsidRPr="00944F15" w:rsidRDefault="00B62B47" w:rsidP="00944F15">
      <w:pPr>
        <w:spacing w:after="0" w:line="240" w:lineRule="auto"/>
        <w:jc w:val="center"/>
        <w:rPr>
          <w:rFonts w:ascii="Times New Roman" w:eastAsia="Times New Roman" w:hAnsi="Times New Roman" w:cs="Times New Roman"/>
          <w:b/>
          <w:bCs/>
          <w:color w:val="FF0000"/>
          <w:sz w:val="24"/>
          <w:szCs w:val="24"/>
          <w:u w:val="single"/>
        </w:rPr>
      </w:pPr>
      <w:r w:rsidRPr="00944F15">
        <w:rPr>
          <w:rFonts w:ascii="Times New Roman" w:eastAsia="Times New Roman" w:hAnsi="Times New Roman" w:cs="Times New Roman"/>
          <w:color w:val="333333"/>
          <w:sz w:val="24"/>
          <w:szCs w:val="24"/>
        </w:rPr>
        <w:t> </w:t>
      </w:r>
      <w:r w:rsidR="00E6127B" w:rsidRPr="00944F15">
        <w:rPr>
          <w:rFonts w:ascii="Times New Roman" w:eastAsia="Times New Roman" w:hAnsi="Times New Roman" w:cs="Times New Roman"/>
          <w:b/>
          <w:bCs/>
          <w:color w:val="FF0000"/>
          <w:sz w:val="24"/>
          <w:szCs w:val="24"/>
          <w:u w:val="single"/>
        </w:rPr>
        <w:t xml:space="preserve">III. Диагностика системы работы </w:t>
      </w:r>
    </w:p>
    <w:p w:rsidR="00E6127B" w:rsidRPr="00944F15" w:rsidRDefault="00E6127B" w:rsidP="00944F15">
      <w:pPr>
        <w:spacing w:after="0" w:line="240" w:lineRule="auto"/>
        <w:jc w:val="center"/>
        <w:rPr>
          <w:rFonts w:ascii="Times New Roman" w:eastAsia="Times New Roman" w:hAnsi="Times New Roman" w:cs="Times New Roman"/>
          <w:b/>
          <w:bCs/>
          <w:color w:val="FF0000"/>
          <w:sz w:val="24"/>
          <w:szCs w:val="24"/>
          <w:u w:val="single"/>
        </w:rPr>
      </w:pPr>
      <w:r w:rsidRPr="00944F15">
        <w:rPr>
          <w:rFonts w:ascii="Times New Roman" w:eastAsia="Times New Roman" w:hAnsi="Times New Roman" w:cs="Times New Roman"/>
          <w:b/>
          <w:bCs/>
          <w:color w:val="FF0000"/>
          <w:sz w:val="24"/>
          <w:szCs w:val="24"/>
          <w:u w:val="single"/>
        </w:rPr>
        <w:t>с одаренными детьми за 3 года.</w:t>
      </w:r>
    </w:p>
    <w:p w:rsidR="00E6127B" w:rsidRPr="00944F15" w:rsidRDefault="00E6127B" w:rsidP="00944F15">
      <w:pPr>
        <w:spacing w:after="0" w:line="240" w:lineRule="auto"/>
        <w:ind w:rightChars="-89" w:right="-196" w:firstLine="567"/>
        <w:contextualSpacing/>
        <w:jc w:val="both"/>
        <w:rPr>
          <w:rFonts w:ascii="Times New Roman" w:hAnsi="Times New Roman" w:cs="Times New Roman"/>
          <w:sz w:val="24"/>
          <w:szCs w:val="24"/>
        </w:rPr>
      </w:pPr>
      <w:r w:rsidRPr="00944F15">
        <w:rPr>
          <w:rFonts w:ascii="Times New Roman" w:hAnsi="Times New Roman" w:cs="Times New Roman"/>
          <w:sz w:val="24"/>
          <w:szCs w:val="24"/>
        </w:rPr>
        <w:t>Работа с одаренными детьми в нашем образовательном учреждении продолжает оставаться одним из приоритетных направлений. Выявление способных детей в гимназии №1 начинается с момента поступления ребенка в гимназию.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w:t>
      </w:r>
    </w:p>
    <w:p w:rsidR="00E6127B" w:rsidRPr="00944F15" w:rsidRDefault="00E6127B" w:rsidP="00944F15">
      <w:pPr>
        <w:spacing w:after="0" w:line="240" w:lineRule="auto"/>
        <w:ind w:rightChars="-89" w:right="-196" w:firstLine="567"/>
        <w:contextualSpacing/>
        <w:jc w:val="both"/>
        <w:rPr>
          <w:rFonts w:ascii="Times New Roman" w:hAnsi="Times New Roman" w:cs="Times New Roman"/>
          <w:sz w:val="24"/>
          <w:szCs w:val="24"/>
        </w:rPr>
      </w:pPr>
      <w:r w:rsidRPr="00944F15">
        <w:rPr>
          <w:rFonts w:ascii="Times New Roman" w:hAnsi="Times New Roman" w:cs="Times New Roman"/>
          <w:color w:val="000000"/>
          <w:sz w:val="24"/>
          <w:szCs w:val="24"/>
        </w:rPr>
        <w:t>Эта работа ведется в плане развития учебно-познавательных, коммуникативных, личностных, информационных компетенций через: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w:t>
      </w:r>
    </w:p>
    <w:p w:rsidR="00E6127B" w:rsidRPr="00944F15" w:rsidRDefault="00E6127B" w:rsidP="00944F15">
      <w:pPr>
        <w:spacing w:after="0" w:line="240" w:lineRule="auto"/>
        <w:ind w:rightChars="-89" w:right="-196" w:firstLine="567"/>
        <w:contextualSpacing/>
        <w:jc w:val="both"/>
        <w:rPr>
          <w:rFonts w:ascii="Times New Roman" w:hAnsi="Times New Roman" w:cs="Times New Roman"/>
          <w:sz w:val="24"/>
          <w:szCs w:val="24"/>
        </w:rPr>
      </w:pPr>
      <w:r w:rsidRPr="00944F15">
        <w:rPr>
          <w:rFonts w:ascii="Times New Roman" w:hAnsi="Times New Roman" w:cs="Times New Roman"/>
          <w:sz w:val="24"/>
          <w:szCs w:val="24"/>
        </w:rPr>
        <w:t>Творчество детей невозможно без творчества учителей.</w:t>
      </w:r>
      <w:r w:rsidRPr="00944F15">
        <w:rPr>
          <w:rFonts w:ascii="Times New Roman" w:hAnsi="Times New Roman" w:cs="Times New Roman"/>
          <w:color w:val="000000"/>
          <w:spacing w:val="8"/>
          <w:sz w:val="24"/>
          <w:szCs w:val="24"/>
        </w:rPr>
        <w:t xml:space="preserve"> Педагогический коллектив гимназии работает над формированием таких ключевых компетенций </w:t>
      </w:r>
      <w:r w:rsidRPr="00944F15">
        <w:rPr>
          <w:rFonts w:ascii="Times New Roman" w:hAnsi="Times New Roman" w:cs="Times New Roman"/>
          <w:color w:val="000000"/>
          <w:spacing w:val="1"/>
          <w:sz w:val="24"/>
          <w:szCs w:val="24"/>
        </w:rPr>
        <w:t xml:space="preserve">обучающихся, без которых современный человек не сумеет сориентироваться ни в </w:t>
      </w:r>
      <w:r w:rsidRPr="00944F15">
        <w:rPr>
          <w:rFonts w:ascii="Times New Roman" w:hAnsi="Times New Roman" w:cs="Times New Roman"/>
          <w:color w:val="000000"/>
          <w:spacing w:val="16"/>
          <w:sz w:val="24"/>
          <w:szCs w:val="24"/>
        </w:rPr>
        <w:t xml:space="preserve">общественной жизни, ни в постоянно растущем информационном </w:t>
      </w:r>
      <w:r w:rsidRPr="00944F15">
        <w:rPr>
          <w:rFonts w:ascii="Times New Roman" w:hAnsi="Times New Roman" w:cs="Times New Roman"/>
          <w:color w:val="000000"/>
          <w:spacing w:val="1"/>
          <w:sz w:val="24"/>
          <w:szCs w:val="24"/>
        </w:rPr>
        <w:t xml:space="preserve">пространстве. </w:t>
      </w:r>
    </w:p>
    <w:p w:rsidR="00E6127B" w:rsidRPr="00944F15" w:rsidRDefault="00E6127B" w:rsidP="00944F15">
      <w:pPr>
        <w:spacing w:after="0" w:line="240" w:lineRule="auto"/>
        <w:ind w:rightChars="-89" w:right="-196" w:firstLine="567"/>
        <w:contextualSpacing/>
        <w:jc w:val="both"/>
        <w:rPr>
          <w:rFonts w:ascii="Times New Roman" w:hAnsi="Times New Roman" w:cs="Times New Roman"/>
          <w:sz w:val="24"/>
          <w:szCs w:val="24"/>
        </w:rPr>
      </w:pPr>
      <w:r w:rsidRPr="00944F15">
        <w:rPr>
          <w:rFonts w:ascii="Times New Roman" w:hAnsi="Times New Roman" w:cs="Times New Roman"/>
          <w:sz w:val="24"/>
          <w:szCs w:val="24"/>
        </w:rPr>
        <w:t xml:space="preserve">Работа с одаренными детьми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предусмотренное программным материалом, произведений с последующим обсуждением). Подготовка и участие в конкурсах выразительного художественного чтения. </w:t>
      </w:r>
      <w:r w:rsidRPr="00944F15">
        <w:rPr>
          <w:rFonts w:ascii="Times New Roman" w:hAnsi="Times New Roman" w:cs="Times New Roman"/>
          <w:color w:val="000000"/>
          <w:sz w:val="24"/>
          <w:szCs w:val="24"/>
        </w:rPr>
        <w:t xml:space="preserve">Учителя выбирают такие формы обучения, при которых гибко и вариативно используются разнообразные приемы, методы обучения, </w:t>
      </w:r>
      <w:r w:rsidRPr="00944F15">
        <w:rPr>
          <w:rFonts w:ascii="Times New Roman" w:hAnsi="Times New Roman" w:cs="Times New Roman"/>
          <w:color w:val="000000"/>
          <w:spacing w:val="4"/>
          <w:sz w:val="24"/>
          <w:szCs w:val="24"/>
        </w:rPr>
        <w:t xml:space="preserve">не характерные для традиционного урока. Широко используются аудио, </w:t>
      </w:r>
      <w:r w:rsidRPr="00944F15">
        <w:rPr>
          <w:rFonts w:ascii="Times New Roman" w:hAnsi="Times New Roman" w:cs="Times New Roman"/>
          <w:color w:val="000000"/>
          <w:sz w:val="24"/>
          <w:szCs w:val="24"/>
        </w:rPr>
        <w:t>видео и компьютерная техника.</w:t>
      </w:r>
    </w:p>
    <w:p w:rsidR="00E6127B" w:rsidRPr="00944F15" w:rsidRDefault="00E6127B" w:rsidP="00944F15">
      <w:pPr>
        <w:spacing w:after="0" w:line="240" w:lineRule="auto"/>
        <w:ind w:rightChars="-89" w:right="-196" w:firstLine="567"/>
        <w:contextualSpacing/>
        <w:jc w:val="both"/>
        <w:rPr>
          <w:rFonts w:ascii="Times New Roman" w:hAnsi="Times New Roman" w:cs="Times New Roman"/>
          <w:sz w:val="24"/>
          <w:szCs w:val="24"/>
        </w:rPr>
      </w:pPr>
      <w:r w:rsidRPr="00944F15">
        <w:rPr>
          <w:rFonts w:ascii="Times New Roman" w:hAnsi="Times New Roman" w:cs="Times New Roman"/>
          <w:sz w:val="24"/>
          <w:szCs w:val="24"/>
        </w:rPr>
        <w:t>Вся работа с одаренными детьми проводится на уроке и во внеурочное время. Учителя гимназии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E6127B" w:rsidRPr="00944F15" w:rsidRDefault="00E6127B" w:rsidP="00944F15">
      <w:pPr>
        <w:pStyle w:val="a4"/>
        <w:spacing w:before="0" w:beforeAutospacing="0" w:after="0" w:afterAutospacing="0"/>
        <w:ind w:rightChars="-89" w:right="-196"/>
        <w:jc w:val="both"/>
        <w:rPr>
          <w:b/>
          <w:bCs/>
          <w:color w:val="FF0000"/>
          <w:u w:val="single"/>
          <w:lang w:val="ru-RU" w:eastAsia="ru-RU"/>
        </w:rPr>
      </w:pPr>
      <w:r w:rsidRPr="00944F15">
        <w:rPr>
          <w:lang w:val="ru-RU"/>
        </w:rPr>
        <w:t xml:space="preserve">       Ежегодно в начале учебного года проводится диагностика учащихся по выявлению различного вида способностей. В результате диагностической работы формируется банк данных о детях, имеющих способности в различных областях деятельности. </w:t>
      </w:r>
    </w:p>
    <w:p w:rsidR="00E6127B" w:rsidRPr="00944F15" w:rsidRDefault="00E6127B" w:rsidP="00944F15">
      <w:pPr>
        <w:numPr>
          <w:ilvl w:val="0"/>
          <w:numId w:val="3"/>
        </w:numPr>
        <w:tabs>
          <w:tab w:val="left" w:pos="720"/>
        </w:tabs>
        <w:spacing w:before="240" w:after="0" w:line="240" w:lineRule="auto"/>
        <w:ind w:left="536"/>
        <w:jc w:val="both"/>
        <w:rPr>
          <w:rFonts w:ascii="Times New Roman" w:eastAsia="Times New Roman" w:hAnsi="Times New Roman" w:cs="Times New Roman"/>
          <w:color w:val="333333"/>
          <w:sz w:val="24"/>
          <w:szCs w:val="24"/>
          <w:u w:val="single"/>
        </w:rPr>
      </w:pPr>
      <w:r w:rsidRPr="00944F15">
        <w:rPr>
          <w:rFonts w:ascii="Times New Roman" w:eastAsia="Times New Roman" w:hAnsi="Times New Roman" w:cs="Times New Roman"/>
          <w:b/>
          <w:bCs/>
          <w:color w:val="333333"/>
          <w:sz w:val="24"/>
          <w:szCs w:val="24"/>
          <w:u w:val="single"/>
        </w:rPr>
        <w:t>Развитие академической и интеллектуальной одаренности</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В рамках данного направления в гимназии  </w:t>
      </w:r>
      <w:r w:rsidR="0068621C" w:rsidRPr="00944F15">
        <w:rPr>
          <w:rFonts w:ascii="Times New Roman" w:eastAsia="Times New Roman" w:hAnsi="Times New Roman" w:cs="Times New Roman"/>
          <w:color w:val="333333"/>
          <w:sz w:val="24"/>
          <w:szCs w:val="24"/>
        </w:rPr>
        <w:t>с 2006 года</w:t>
      </w:r>
      <w:r w:rsidRPr="00944F15">
        <w:rPr>
          <w:rFonts w:ascii="Times New Roman" w:eastAsia="Times New Roman" w:hAnsi="Times New Roman" w:cs="Times New Roman"/>
          <w:color w:val="333333"/>
          <w:sz w:val="24"/>
          <w:szCs w:val="24"/>
        </w:rPr>
        <w:t xml:space="preserve"> функционирует НОУ «Юный исследователь» для учащихся 5-11 классов и "Маленький  эрудит" для учащихся начальной школы.  </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lastRenderedPageBreak/>
        <w:t xml:space="preserve">  В рамках данного направления работы в гимназии ежегодно проводятся  научно - практические конференции школьников «Первоцвет», "Лучший проект на иностранном языке"</w:t>
      </w:r>
      <w:r w:rsidR="0068621C" w:rsidRPr="00944F15">
        <w:rPr>
          <w:rFonts w:ascii="Times New Roman" w:eastAsia="Times New Roman" w:hAnsi="Times New Roman" w:cs="Times New Roman"/>
          <w:color w:val="333333"/>
          <w:sz w:val="24"/>
          <w:szCs w:val="24"/>
        </w:rPr>
        <w:t xml:space="preserve"> и т.д</w:t>
      </w:r>
      <w:proofErr w:type="gramStart"/>
      <w:r w:rsidR="0068621C" w:rsidRPr="00944F15">
        <w:rPr>
          <w:rFonts w:ascii="Times New Roman" w:eastAsia="Times New Roman" w:hAnsi="Times New Roman" w:cs="Times New Roman"/>
          <w:color w:val="333333"/>
          <w:sz w:val="24"/>
          <w:szCs w:val="24"/>
        </w:rPr>
        <w:t>.</w:t>
      </w:r>
      <w:r w:rsidRPr="00944F15">
        <w:rPr>
          <w:rFonts w:ascii="Times New Roman" w:eastAsia="Times New Roman" w:hAnsi="Times New Roman" w:cs="Times New Roman"/>
          <w:color w:val="333333"/>
          <w:sz w:val="24"/>
          <w:szCs w:val="24"/>
        </w:rPr>
        <w:t xml:space="preserve">. </w:t>
      </w:r>
      <w:proofErr w:type="gramEnd"/>
      <w:r w:rsidRPr="00944F15">
        <w:rPr>
          <w:rFonts w:ascii="Times New Roman" w:eastAsia="Times New Roman" w:hAnsi="Times New Roman" w:cs="Times New Roman"/>
          <w:color w:val="333333"/>
          <w:sz w:val="24"/>
          <w:szCs w:val="24"/>
        </w:rPr>
        <w:t>Развитию академической и интеллектуальной одаренности также способствует участие школьников в олимпиадах</w:t>
      </w:r>
      <w:r w:rsidR="0068621C" w:rsidRPr="00944F15">
        <w:rPr>
          <w:rFonts w:ascii="Times New Roman" w:eastAsia="Times New Roman" w:hAnsi="Times New Roman" w:cs="Times New Roman"/>
          <w:color w:val="333333"/>
          <w:sz w:val="24"/>
          <w:szCs w:val="24"/>
        </w:rPr>
        <w:t>, конкурсах, конференциях</w:t>
      </w:r>
      <w:r w:rsidRPr="00944F15">
        <w:rPr>
          <w:rFonts w:ascii="Times New Roman" w:eastAsia="Times New Roman" w:hAnsi="Times New Roman" w:cs="Times New Roman"/>
          <w:color w:val="333333"/>
          <w:sz w:val="24"/>
          <w:szCs w:val="24"/>
        </w:rPr>
        <w:t xml:space="preserve"> различного уровня.</w:t>
      </w:r>
    </w:p>
    <w:p w:rsidR="0068621C" w:rsidRPr="00944F15" w:rsidRDefault="0068621C"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Ребята с активной жизненной позицией, а именно таковыми и являются победители и призеры конференций, конкурсов и олимпиад, наиболее востребованы в современном обществе. Отрадно, что МКОУ КГ №1 может гордиться своими талантами.</w:t>
      </w:r>
    </w:p>
    <w:p w:rsidR="0068621C" w:rsidRPr="00944F15" w:rsidRDefault="0068621C" w:rsidP="00944F15">
      <w:pPr>
        <w:spacing w:after="0" w:line="240" w:lineRule="auto"/>
        <w:jc w:val="both"/>
        <w:rPr>
          <w:rFonts w:ascii="Times New Roman" w:eastAsia="Times New Roman" w:hAnsi="Times New Roman" w:cs="Times New Roman"/>
          <w:color w:val="333333"/>
          <w:sz w:val="24"/>
          <w:szCs w:val="24"/>
        </w:rPr>
      </w:pPr>
    </w:p>
    <w:p w:rsidR="00E6127B" w:rsidRPr="00944F15" w:rsidRDefault="00E6127B" w:rsidP="00944F15">
      <w:pPr>
        <w:spacing w:after="0" w:line="240" w:lineRule="auto"/>
        <w:jc w:val="center"/>
        <w:rPr>
          <w:rFonts w:ascii="Times New Roman" w:hAnsi="Times New Roman" w:cs="Times New Roman"/>
          <w:b/>
          <w:bCs/>
          <w:color w:val="0000FF"/>
          <w:sz w:val="24"/>
          <w:szCs w:val="24"/>
          <w:u w:val="single"/>
        </w:rPr>
      </w:pPr>
      <w:r w:rsidRPr="00944F15">
        <w:rPr>
          <w:rFonts w:ascii="Times New Roman" w:hAnsi="Times New Roman" w:cs="Times New Roman"/>
          <w:b/>
          <w:bCs/>
          <w:color w:val="0000FF"/>
          <w:sz w:val="24"/>
          <w:szCs w:val="24"/>
          <w:u w:val="single"/>
        </w:rPr>
        <w:t>Достижения учащихся МКОУ КГ №1</w:t>
      </w:r>
    </w:p>
    <w:p w:rsidR="00E6127B" w:rsidRPr="00944F15" w:rsidRDefault="00E6127B" w:rsidP="00944F15">
      <w:pPr>
        <w:spacing w:after="0" w:line="240" w:lineRule="auto"/>
        <w:jc w:val="center"/>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0"/>
        <w:gridCol w:w="1527"/>
        <w:gridCol w:w="1528"/>
        <w:gridCol w:w="1570"/>
      </w:tblGrid>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Олимпиады</w:t>
            </w:r>
          </w:p>
          <w:p w:rsidR="00E6127B" w:rsidRPr="00944F15" w:rsidRDefault="00E6127B" w:rsidP="00944F15">
            <w:pPr>
              <w:widowControl w:val="0"/>
              <w:spacing w:after="0" w:line="240" w:lineRule="auto"/>
              <w:jc w:val="both"/>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 xml:space="preserve">2015-16 </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учебный год</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2016-17</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 xml:space="preserve"> учебный год </w:t>
            </w:r>
          </w:p>
        </w:tc>
        <w:tc>
          <w:tcPr>
            <w:tcW w:w="15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2017-18</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учебный год</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FF0000"/>
                <w:sz w:val="24"/>
                <w:szCs w:val="24"/>
              </w:rPr>
              <w:t>Муниципальные</w:t>
            </w:r>
          </w:p>
        </w:tc>
        <w:tc>
          <w:tcPr>
            <w:tcW w:w="1527"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c>
          <w:tcPr>
            <w:tcW w:w="15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Муниципальный этап ВОШ </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(7-11 классы)</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79</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51</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Муниципальный этап </w:t>
            </w:r>
            <w:proofErr w:type="spellStart"/>
            <w:r w:rsidRPr="00944F15">
              <w:rPr>
                <w:rFonts w:ascii="Times New Roman" w:hAnsi="Times New Roman" w:cs="Times New Roman"/>
                <w:b/>
                <w:bCs/>
                <w:color w:val="000000"/>
                <w:sz w:val="24"/>
                <w:szCs w:val="24"/>
              </w:rPr>
              <w:t>лимпиады</w:t>
            </w:r>
            <w:proofErr w:type="spellEnd"/>
            <w:r w:rsidRPr="00944F15">
              <w:rPr>
                <w:rFonts w:ascii="Times New Roman" w:hAnsi="Times New Roman" w:cs="Times New Roman"/>
                <w:b/>
                <w:bCs/>
                <w:color w:val="000000"/>
                <w:sz w:val="24"/>
                <w:szCs w:val="24"/>
              </w:rPr>
              <w:t xml:space="preserve"> по математике (5-6 классы)</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7</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русскому языку (5-6 классы)</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jc w:val="center"/>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литературе (5-6 классы)</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jc w:val="center"/>
              <w:rPr>
                <w:rFonts w:ascii="Times New Roman" w:hAnsi="Times New Roman" w:cs="Times New Roman"/>
                <w:color w:val="000000"/>
                <w:sz w:val="24"/>
                <w:szCs w:val="24"/>
              </w:rPr>
            </w:pPr>
            <w:r w:rsidRPr="00944F15">
              <w:rPr>
                <w:rFonts w:ascii="Times New Roman" w:hAnsi="Times New Roman" w:cs="Times New Roman"/>
                <w:color w:val="000000"/>
                <w:sz w:val="24"/>
                <w:szCs w:val="24"/>
              </w:rPr>
              <w:t>4</w:t>
            </w:r>
          </w:p>
        </w:tc>
      </w:tr>
      <w:tr w:rsidR="00E6127B" w:rsidRPr="00944F15" w:rsidTr="00DB4167">
        <w:tc>
          <w:tcPr>
            <w:tcW w:w="4470" w:type="dxa"/>
          </w:tcPr>
          <w:p w:rsidR="00E6127B" w:rsidRPr="00944F15" w:rsidRDefault="00E6127B" w:rsidP="00944F15">
            <w:pPr>
              <w:widowControl w:val="0"/>
              <w:tabs>
                <w:tab w:val="left" w:pos="3366"/>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Муниципальный этап </w:t>
            </w:r>
            <w:proofErr w:type="spellStart"/>
            <w:r w:rsidRPr="00944F15">
              <w:rPr>
                <w:rFonts w:ascii="Times New Roman" w:hAnsi="Times New Roman" w:cs="Times New Roman"/>
                <w:b/>
                <w:bCs/>
                <w:color w:val="000000"/>
                <w:sz w:val="24"/>
                <w:szCs w:val="24"/>
              </w:rPr>
              <w:t>лимпиады</w:t>
            </w:r>
            <w:proofErr w:type="spellEnd"/>
            <w:r w:rsidRPr="00944F15">
              <w:rPr>
                <w:rFonts w:ascii="Times New Roman" w:hAnsi="Times New Roman" w:cs="Times New Roman"/>
                <w:b/>
                <w:bCs/>
                <w:color w:val="000000"/>
                <w:sz w:val="24"/>
                <w:szCs w:val="24"/>
              </w:rPr>
              <w:t xml:space="preserve"> по немецкому языку (5-6 класс)</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английскому языку(5-6 классы)</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p w:rsidR="00E6127B" w:rsidRPr="00944F15" w:rsidRDefault="00E6127B" w:rsidP="00944F15">
            <w:pPr>
              <w:spacing w:after="0" w:line="240" w:lineRule="auto"/>
              <w:jc w:val="center"/>
              <w:rPr>
                <w:rFonts w:ascii="Times New Roman" w:hAnsi="Times New Roman" w:cs="Times New Roman"/>
                <w:sz w:val="24"/>
                <w:szCs w:val="24"/>
              </w:rPr>
            </w:pPr>
            <w:r w:rsidRPr="00944F15">
              <w:rPr>
                <w:rFonts w:ascii="Times New Roman" w:hAnsi="Times New Roman" w:cs="Times New Roman"/>
                <w:sz w:val="24"/>
                <w:szCs w:val="24"/>
              </w:rPr>
              <w:t>-</w:t>
            </w:r>
          </w:p>
        </w:tc>
      </w:tr>
      <w:tr w:rsidR="00E6127B" w:rsidRPr="00944F15" w:rsidTr="00DB4167">
        <w:tc>
          <w:tcPr>
            <w:tcW w:w="4470" w:type="dxa"/>
          </w:tcPr>
          <w:p w:rsidR="00E6127B" w:rsidRPr="00944F15" w:rsidRDefault="00E6127B" w:rsidP="00944F15">
            <w:pPr>
              <w:widowControl w:val="0"/>
              <w:tabs>
                <w:tab w:val="left" w:pos="5486"/>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истории среди учащихся 5-6 классов</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3</w:t>
            </w:r>
          </w:p>
        </w:tc>
      </w:tr>
      <w:tr w:rsidR="00E6127B" w:rsidRPr="00944F15" w:rsidTr="00DB4167">
        <w:tc>
          <w:tcPr>
            <w:tcW w:w="4470" w:type="dxa"/>
          </w:tcPr>
          <w:p w:rsidR="00E6127B" w:rsidRPr="00944F15" w:rsidRDefault="00E6127B" w:rsidP="00944F15">
            <w:pPr>
              <w:widowControl w:val="0"/>
              <w:tabs>
                <w:tab w:val="left" w:pos="5486"/>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обществознанию</w:t>
            </w:r>
          </w:p>
          <w:p w:rsidR="00E6127B" w:rsidRPr="00944F15" w:rsidRDefault="00E6127B" w:rsidP="00944F15">
            <w:pPr>
              <w:widowControl w:val="0"/>
              <w:tabs>
                <w:tab w:val="left" w:pos="5486"/>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среди учащихся 5-6 классов</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tabs>
                <w:tab w:val="left" w:pos="3366"/>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Конституции РФ и РД</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p w:rsidR="00E6127B" w:rsidRPr="00944F15" w:rsidRDefault="00E6127B" w:rsidP="00944F15">
            <w:pPr>
              <w:spacing w:after="0" w:line="240" w:lineRule="auto"/>
              <w:jc w:val="center"/>
              <w:rPr>
                <w:rFonts w:ascii="Times New Roman" w:hAnsi="Times New Roman" w:cs="Times New Roman"/>
                <w:sz w:val="24"/>
                <w:szCs w:val="24"/>
              </w:rPr>
            </w:pPr>
            <w:r w:rsidRPr="00944F15">
              <w:rPr>
                <w:rFonts w:ascii="Times New Roman" w:hAnsi="Times New Roman" w:cs="Times New Roman"/>
                <w:sz w:val="24"/>
                <w:szCs w:val="24"/>
              </w:rPr>
              <w:t>-</w:t>
            </w:r>
          </w:p>
        </w:tc>
      </w:tr>
      <w:tr w:rsidR="00E6127B" w:rsidRPr="00944F15" w:rsidTr="00DB4167">
        <w:tc>
          <w:tcPr>
            <w:tcW w:w="4470" w:type="dxa"/>
          </w:tcPr>
          <w:p w:rsidR="00E6127B" w:rsidRPr="00944F15" w:rsidRDefault="00E6127B" w:rsidP="00944F15">
            <w:pPr>
              <w:widowControl w:val="0"/>
              <w:tabs>
                <w:tab w:val="left" w:pos="3366"/>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 Муниципальный этап олимпиады “Юный юрист”</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jc w:val="center"/>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tabs>
                <w:tab w:val="left" w:pos="5705"/>
              </w:tabs>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по Краеведению</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jc w:val="center"/>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ind w:rightChars="-89" w:right="-196"/>
              <w:jc w:val="center"/>
              <w:rPr>
                <w:rFonts w:ascii="Times New Roman" w:hAnsi="Times New Roman" w:cs="Times New Roman"/>
                <w:b/>
                <w:color w:val="000000"/>
                <w:sz w:val="24"/>
                <w:szCs w:val="24"/>
              </w:rPr>
            </w:pPr>
            <w:r w:rsidRPr="00944F15">
              <w:rPr>
                <w:rFonts w:ascii="Times New Roman" w:hAnsi="Times New Roman" w:cs="Times New Roman"/>
                <w:b/>
                <w:color w:val="000000"/>
                <w:sz w:val="24"/>
                <w:szCs w:val="24"/>
              </w:rPr>
              <w:t xml:space="preserve">Лучший результат </w:t>
            </w:r>
            <w:r w:rsidRPr="00944F15">
              <w:rPr>
                <w:rFonts w:ascii="Times New Roman" w:hAnsi="Times New Roman" w:cs="Times New Roman"/>
                <w:b/>
                <w:color w:val="000000"/>
                <w:sz w:val="24"/>
                <w:szCs w:val="24"/>
                <w:u w:val="single"/>
              </w:rPr>
              <w:t>муниципального и зонального</w:t>
            </w:r>
            <w:r w:rsidRPr="00944F15">
              <w:rPr>
                <w:rFonts w:ascii="Times New Roman" w:hAnsi="Times New Roman" w:cs="Times New Roman"/>
                <w:b/>
                <w:color w:val="000000"/>
                <w:sz w:val="24"/>
                <w:szCs w:val="24"/>
              </w:rPr>
              <w:t xml:space="preserve"> этапов Всероссийской   математической олимпиады им. Чебышева.</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5</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p w:rsidR="00E6127B" w:rsidRPr="00944F15" w:rsidRDefault="00E6127B" w:rsidP="00944F15">
            <w:pPr>
              <w:spacing w:after="0" w:line="240" w:lineRule="auto"/>
              <w:jc w:val="center"/>
              <w:rPr>
                <w:rFonts w:ascii="Times New Roman" w:hAnsi="Times New Roman" w:cs="Times New Roman"/>
                <w:sz w:val="24"/>
                <w:szCs w:val="24"/>
              </w:rPr>
            </w:pPr>
            <w:r w:rsidRPr="00944F15">
              <w:rPr>
                <w:rFonts w:ascii="Times New Roman" w:hAnsi="Times New Roman" w:cs="Times New Roman"/>
                <w:sz w:val="24"/>
                <w:szCs w:val="24"/>
              </w:rPr>
              <w:t>11</w:t>
            </w:r>
          </w:p>
        </w:tc>
      </w:tr>
      <w:tr w:rsidR="00E6127B" w:rsidRPr="00944F15" w:rsidTr="00DB4167">
        <w:tc>
          <w:tcPr>
            <w:tcW w:w="4470" w:type="dxa"/>
          </w:tcPr>
          <w:p w:rsidR="00E6127B" w:rsidRPr="00944F15" w:rsidRDefault="00E6127B" w:rsidP="00944F15">
            <w:pPr>
              <w:widowControl w:val="0"/>
              <w:spacing w:after="0" w:line="240" w:lineRule="auto"/>
              <w:jc w:val="both"/>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Олимпиада по биологии и математике (филиал ДГУ)</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lastRenderedPageBreak/>
              <w:t>2</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lastRenderedPageBreak/>
              <w:t>Олимпиада по английскому языку при филиале ДГТУ</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2</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Олимпиада по математике при филиале ДГТУ</w:t>
            </w:r>
          </w:p>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2</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Олимпиада по физике при филиале ДГТУ</w:t>
            </w:r>
          </w:p>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2</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Олимпиада по математике (ИНЖЭКОН)</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2</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Олимпиада по русскому языку (ИНЖЭКОН)</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2</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Муниципальный этап олимпиады среди учащихся начальной школы</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16</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16</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color w:val="000000"/>
                <w:sz w:val="24"/>
                <w:szCs w:val="24"/>
              </w:rPr>
            </w:pPr>
            <w:r w:rsidRPr="00944F15">
              <w:rPr>
                <w:rFonts w:ascii="Times New Roman" w:hAnsi="Times New Roman" w:cs="Times New Roman"/>
                <w:b/>
                <w:bCs/>
                <w:color w:val="FF0000"/>
                <w:sz w:val="24"/>
                <w:szCs w:val="24"/>
              </w:rPr>
              <w:t>Республиканские</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b/>
                <w:bCs/>
                <w:color w:val="000000"/>
                <w:sz w:val="24"/>
                <w:szCs w:val="24"/>
              </w:rPr>
              <w:t xml:space="preserve"> Республиканский этап ВОШ</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Республиканский этапа олимпиады “Юный юрист”</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color w:val="000000"/>
                <w:sz w:val="24"/>
                <w:szCs w:val="24"/>
              </w:rPr>
            </w:pPr>
            <w:r w:rsidRPr="00944F15">
              <w:rPr>
                <w:rFonts w:ascii="Times New Roman" w:hAnsi="Times New Roman" w:cs="Times New Roman"/>
                <w:b/>
                <w:color w:val="000000"/>
                <w:sz w:val="24"/>
                <w:szCs w:val="24"/>
              </w:rPr>
              <w:t xml:space="preserve">Республиканский этап олимпиады по математике </w:t>
            </w:r>
            <w:proofErr w:type="spellStart"/>
            <w:r w:rsidRPr="00944F15">
              <w:rPr>
                <w:rFonts w:ascii="Times New Roman" w:hAnsi="Times New Roman" w:cs="Times New Roman"/>
                <w:b/>
                <w:color w:val="000000"/>
                <w:sz w:val="24"/>
                <w:szCs w:val="24"/>
              </w:rPr>
              <w:t>им.Л.Эйлера</w:t>
            </w:r>
            <w:proofErr w:type="spellEnd"/>
            <w:r w:rsidRPr="00944F15">
              <w:rPr>
                <w:rFonts w:ascii="Times New Roman" w:hAnsi="Times New Roman" w:cs="Times New Roman"/>
                <w:b/>
                <w:color w:val="000000"/>
                <w:sz w:val="24"/>
                <w:szCs w:val="24"/>
              </w:rPr>
              <w:t xml:space="preserve"> среди учащихся 7-8 классов</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p w:rsidR="00E6127B" w:rsidRPr="00944F15" w:rsidRDefault="00E6127B" w:rsidP="00944F15">
            <w:pPr>
              <w:spacing w:after="0" w:line="240" w:lineRule="auto"/>
              <w:jc w:val="center"/>
              <w:rPr>
                <w:rFonts w:ascii="Times New Roman" w:hAnsi="Times New Roman" w:cs="Times New Roman"/>
                <w:sz w:val="24"/>
                <w:szCs w:val="24"/>
              </w:rPr>
            </w:pPr>
            <w:r w:rsidRPr="00944F15">
              <w:rPr>
                <w:rFonts w:ascii="Times New Roman" w:hAnsi="Times New Roman" w:cs="Times New Roman"/>
                <w:sz w:val="24"/>
                <w:szCs w:val="24"/>
              </w:rPr>
              <w:t>3</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b/>
                <w:color w:val="000000"/>
                <w:sz w:val="24"/>
                <w:szCs w:val="24"/>
              </w:rPr>
              <w:t xml:space="preserve">Республиканский этап олимпиады по физике им. </w:t>
            </w:r>
            <w:proofErr w:type="spellStart"/>
            <w:r w:rsidRPr="00944F15">
              <w:rPr>
                <w:rFonts w:ascii="Times New Roman" w:hAnsi="Times New Roman" w:cs="Times New Roman"/>
                <w:b/>
                <w:color w:val="000000"/>
                <w:sz w:val="24"/>
                <w:szCs w:val="24"/>
              </w:rPr>
              <w:t>Максвела</w:t>
            </w:r>
            <w:proofErr w:type="spellEnd"/>
            <w:r w:rsidRPr="00944F15">
              <w:rPr>
                <w:rFonts w:ascii="Times New Roman" w:hAnsi="Times New Roman" w:cs="Times New Roman"/>
                <w:b/>
                <w:color w:val="000000"/>
                <w:sz w:val="24"/>
                <w:szCs w:val="24"/>
              </w:rPr>
              <w:t xml:space="preserve"> среди учащихся 7-8 классов</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color w:val="000000"/>
                <w:sz w:val="24"/>
                <w:szCs w:val="24"/>
              </w:rPr>
            </w:pPr>
            <w:r w:rsidRPr="00944F15">
              <w:rPr>
                <w:rFonts w:ascii="Times New Roman" w:hAnsi="Times New Roman" w:cs="Times New Roman"/>
                <w:b/>
                <w:color w:val="000000"/>
                <w:sz w:val="24"/>
                <w:szCs w:val="24"/>
              </w:rPr>
              <w:t>Республиканская олимпиада по математике</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color w:val="000000"/>
                <w:sz w:val="24"/>
                <w:szCs w:val="24"/>
              </w:rPr>
            </w:pPr>
            <w:r w:rsidRPr="00944F15">
              <w:rPr>
                <w:rFonts w:ascii="Times New Roman" w:hAnsi="Times New Roman" w:cs="Times New Roman"/>
                <w:b/>
                <w:color w:val="000000"/>
                <w:sz w:val="24"/>
                <w:szCs w:val="24"/>
              </w:rPr>
              <w:t>Республиканская математическая олимпиада "Пифагор"</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4</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Республиканский этап математической олимпиады </w:t>
            </w:r>
            <w:proofErr w:type="spellStart"/>
            <w:r w:rsidRPr="00944F15">
              <w:rPr>
                <w:rFonts w:ascii="Times New Roman" w:hAnsi="Times New Roman" w:cs="Times New Roman"/>
                <w:b/>
                <w:bCs/>
                <w:color w:val="000000"/>
                <w:sz w:val="24"/>
                <w:szCs w:val="24"/>
              </w:rPr>
              <w:t>им</w:t>
            </w:r>
            <w:proofErr w:type="gramStart"/>
            <w:r w:rsidRPr="00944F15">
              <w:rPr>
                <w:rFonts w:ascii="Times New Roman" w:hAnsi="Times New Roman" w:cs="Times New Roman"/>
                <w:b/>
                <w:bCs/>
                <w:color w:val="000000"/>
                <w:sz w:val="24"/>
                <w:szCs w:val="24"/>
              </w:rPr>
              <w:t>.Ч</w:t>
            </w:r>
            <w:proofErr w:type="gramEnd"/>
            <w:r w:rsidRPr="00944F15">
              <w:rPr>
                <w:rFonts w:ascii="Times New Roman" w:hAnsi="Times New Roman" w:cs="Times New Roman"/>
                <w:b/>
                <w:bCs/>
                <w:color w:val="000000"/>
                <w:sz w:val="24"/>
                <w:szCs w:val="24"/>
              </w:rPr>
              <w:t>ебышева</w:t>
            </w:r>
            <w:proofErr w:type="spellEnd"/>
          </w:p>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Республиканская олимпиада СКФО “Будущее Кавказа” </w:t>
            </w:r>
            <w:proofErr w:type="spellStart"/>
            <w:r w:rsidRPr="00944F15">
              <w:rPr>
                <w:rFonts w:ascii="Times New Roman" w:hAnsi="Times New Roman" w:cs="Times New Roman"/>
                <w:b/>
                <w:bCs/>
                <w:color w:val="000000"/>
                <w:sz w:val="24"/>
                <w:szCs w:val="24"/>
              </w:rPr>
              <w:t>г</w:t>
            </w:r>
            <w:proofErr w:type="gramStart"/>
            <w:r w:rsidRPr="00944F15">
              <w:rPr>
                <w:rFonts w:ascii="Times New Roman" w:hAnsi="Times New Roman" w:cs="Times New Roman"/>
                <w:b/>
                <w:bCs/>
                <w:color w:val="000000"/>
                <w:sz w:val="24"/>
                <w:szCs w:val="24"/>
              </w:rPr>
              <w:t>.Х</w:t>
            </w:r>
            <w:proofErr w:type="gramEnd"/>
            <w:r w:rsidRPr="00944F15">
              <w:rPr>
                <w:rFonts w:ascii="Times New Roman" w:hAnsi="Times New Roman" w:cs="Times New Roman"/>
                <w:b/>
                <w:bCs/>
                <w:color w:val="000000"/>
                <w:sz w:val="24"/>
                <w:szCs w:val="24"/>
              </w:rPr>
              <w:t>асавюрт</w:t>
            </w:r>
            <w:proofErr w:type="spellEnd"/>
            <w:r w:rsidRPr="00944F15">
              <w:rPr>
                <w:rFonts w:ascii="Times New Roman" w:hAnsi="Times New Roman" w:cs="Times New Roman"/>
                <w:b/>
                <w:bCs/>
                <w:color w:val="000000"/>
                <w:sz w:val="24"/>
                <w:szCs w:val="24"/>
              </w:rPr>
              <w:t>.</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Республиканский этап математической олимпиады им. Чебышева</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color w:val="000000"/>
                <w:sz w:val="24"/>
                <w:szCs w:val="24"/>
              </w:rPr>
            </w:pPr>
            <w:r w:rsidRPr="00944F15">
              <w:rPr>
                <w:rFonts w:ascii="Times New Roman" w:hAnsi="Times New Roman" w:cs="Times New Roman"/>
                <w:b/>
                <w:bCs/>
                <w:color w:val="FF0000"/>
                <w:sz w:val="24"/>
                <w:szCs w:val="24"/>
              </w:rPr>
              <w:t>Всероссийские</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Математическая олимпиада “Сириус”</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 Образовательного Фонда “Талант и успех” </w:t>
            </w:r>
            <w:proofErr w:type="spellStart"/>
            <w:r w:rsidRPr="00944F15">
              <w:rPr>
                <w:rFonts w:ascii="Times New Roman" w:hAnsi="Times New Roman" w:cs="Times New Roman"/>
                <w:b/>
                <w:bCs/>
                <w:color w:val="000000"/>
                <w:sz w:val="24"/>
                <w:szCs w:val="24"/>
              </w:rPr>
              <w:t>г</w:t>
            </w:r>
            <w:proofErr w:type="gramStart"/>
            <w:r w:rsidRPr="00944F15">
              <w:rPr>
                <w:rFonts w:ascii="Times New Roman" w:hAnsi="Times New Roman" w:cs="Times New Roman"/>
                <w:b/>
                <w:bCs/>
                <w:color w:val="000000"/>
                <w:sz w:val="24"/>
                <w:szCs w:val="24"/>
              </w:rPr>
              <w:t>.С</w:t>
            </w:r>
            <w:proofErr w:type="gramEnd"/>
            <w:r w:rsidRPr="00944F15">
              <w:rPr>
                <w:rFonts w:ascii="Times New Roman" w:hAnsi="Times New Roman" w:cs="Times New Roman"/>
                <w:b/>
                <w:bCs/>
                <w:color w:val="000000"/>
                <w:sz w:val="24"/>
                <w:szCs w:val="24"/>
              </w:rPr>
              <w:t>очи</w:t>
            </w:r>
            <w:proofErr w:type="spellEnd"/>
          </w:p>
          <w:p w:rsidR="00E6127B" w:rsidRPr="00944F15" w:rsidRDefault="00E6127B" w:rsidP="00944F15">
            <w:pPr>
              <w:widowControl w:val="0"/>
              <w:spacing w:after="0" w:line="240" w:lineRule="auto"/>
              <w:rPr>
                <w:rFonts w:ascii="Times New Roman" w:hAnsi="Times New Roman" w:cs="Times New Roman"/>
                <w:b/>
                <w:bCs/>
                <w:color w:val="FF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Всероссийский этап математической олимпиады при МГУ </w:t>
            </w:r>
            <w:proofErr w:type="spellStart"/>
            <w:r w:rsidRPr="00944F15">
              <w:rPr>
                <w:rFonts w:ascii="Times New Roman" w:hAnsi="Times New Roman" w:cs="Times New Roman"/>
                <w:b/>
                <w:bCs/>
                <w:color w:val="000000"/>
                <w:sz w:val="24"/>
                <w:szCs w:val="24"/>
              </w:rPr>
              <w:t>г</w:t>
            </w:r>
            <w:proofErr w:type="gramStart"/>
            <w:r w:rsidRPr="00944F15">
              <w:rPr>
                <w:rFonts w:ascii="Times New Roman" w:hAnsi="Times New Roman" w:cs="Times New Roman"/>
                <w:b/>
                <w:bCs/>
                <w:color w:val="000000"/>
                <w:sz w:val="24"/>
                <w:szCs w:val="24"/>
              </w:rPr>
              <w:t>.М</w:t>
            </w:r>
            <w:proofErr w:type="gramEnd"/>
            <w:r w:rsidRPr="00944F15">
              <w:rPr>
                <w:rFonts w:ascii="Times New Roman" w:hAnsi="Times New Roman" w:cs="Times New Roman"/>
                <w:b/>
                <w:bCs/>
                <w:color w:val="000000"/>
                <w:sz w:val="24"/>
                <w:szCs w:val="24"/>
              </w:rPr>
              <w:t>осква</w:t>
            </w:r>
            <w:proofErr w:type="spellEnd"/>
          </w:p>
          <w:p w:rsidR="00E6127B" w:rsidRPr="00944F15" w:rsidRDefault="00E6127B" w:rsidP="00944F15">
            <w:pPr>
              <w:widowControl w:val="0"/>
              <w:spacing w:after="0" w:line="240" w:lineRule="auto"/>
              <w:rPr>
                <w:rFonts w:ascii="Times New Roman" w:hAnsi="Times New Roman" w:cs="Times New Roman"/>
                <w:b/>
                <w:bCs/>
                <w:color w:val="FF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Республиканская олимпиада по математике (Санкт-Петербург)</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lastRenderedPageBreak/>
              <w:t>II открытая республиканская математическая олимпиада школьников</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FF0000"/>
                <w:sz w:val="24"/>
                <w:szCs w:val="24"/>
              </w:rPr>
            </w:pPr>
            <w:r w:rsidRPr="00944F15">
              <w:rPr>
                <w:rFonts w:ascii="Times New Roman" w:hAnsi="Times New Roman" w:cs="Times New Roman"/>
                <w:b/>
                <w:bCs/>
                <w:color w:val="FF0000"/>
                <w:sz w:val="24"/>
                <w:szCs w:val="24"/>
              </w:rPr>
              <w:t>Международные олимпиады</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sz w:val="24"/>
                <w:szCs w:val="24"/>
              </w:rPr>
            </w:pPr>
            <w:r w:rsidRPr="00944F15">
              <w:rPr>
                <w:rFonts w:ascii="Times New Roman" w:hAnsi="Times New Roman" w:cs="Times New Roman"/>
                <w:b/>
                <w:bCs/>
                <w:sz w:val="24"/>
                <w:szCs w:val="24"/>
              </w:rPr>
              <w:t>III Кавказская международная олимпиада по математике (</w:t>
            </w:r>
            <w:proofErr w:type="spellStart"/>
            <w:r w:rsidRPr="00944F15">
              <w:rPr>
                <w:rFonts w:ascii="Times New Roman" w:hAnsi="Times New Roman" w:cs="Times New Roman"/>
                <w:b/>
                <w:bCs/>
                <w:sz w:val="24"/>
                <w:szCs w:val="24"/>
              </w:rPr>
              <w:t>г</w:t>
            </w:r>
            <w:proofErr w:type="gramStart"/>
            <w:r w:rsidRPr="00944F15">
              <w:rPr>
                <w:rFonts w:ascii="Times New Roman" w:hAnsi="Times New Roman" w:cs="Times New Roman"/>
                <w:b/>
                <w:bCs/>
                <w:sz w:val="24"/>
                <w:szCs w:val="24"/>
              </w:rPr>
              <w:t>.М</w:t>
            </w:r>
            <w:proofErr w:type="gramEnd"/>
            <w:r w:rsidRPr="00944F15">
              <w:rPr>
                <w:rFonts w:ascii="Times New Roman" w:hAnsi="Times New Roman" w:cs="Times New Roman"/>
                <w:b/>
                <w:bCs/>
                <w:sz w:val="24"/>
                <w:szCs w:val="24"/>
              </w:rPr>
              <w:t>айкоп</w:t>
            </w:r>
            <w:proofErr w:type="spellEnd"/>
            <w:r w:rsidRPr="00944F15">
              <w:rPr>
                <w:rFonts w:ascii="Times New Roman" w:hAnsi="Times New Roman" w:cs="Times New Roman"/>
                <w:b/>
                <w:bCs/>
                <w:sz w:val="24"/>
                <w:szCs w:val="24"/>
              </w:rPr>
              <w:t>)</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FF0000"/>
                <w:sz w:val="24"/>
                <w:szCs w:val="24"/>
              </w:rPr>
            </w:pPr>
            <w:r w:rsidRPr="00944F15">
              <w:rPr>
                <w:rFonts w:ascii="Times New Roman" w:hAnsi="Times New Roman" w:cs="Times New Roman"/>
                <w:b/>
                <w:bCs/>
                <w:color w:val="FF0000"/>
                <w:sz w:val="24"/>
                <w:szCs w:val="24"/>
              </w:rPr>
              <w:t>Дистанционные олимпиады</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proofErr w:type="spellStart"/>
            <w:r w:rsidRPr="00944F15">
              <w:rPr>
                <w:rFonts w:ascii="Times New Roman" w:hAnsi="Times New Roman" w:cs="Times New Roman"/>
                <w:b/>
                <w:bCs/>
                <w:sz w:val="24"/>
                <w:szCs w:val="24"/>
              </w:rPr>
              <w:t>Олимпус</w:t>
            </w:r>
            <w:proofErr w:type="spellEnd"/>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7</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22</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9</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proofErr w:type="spellStart"/>
            <w:r w:rsidRPr="00944F15">
              <w:rPr>
                <w:rFonts w:ascii="Times New Roman" w:hAnsi="Times New Roman" w:cs="Times New Roman"/>
                <w:b/>
                <w:bCs/>
                <w:sz w:val="24"/>
                <w:szCs w:val="24"/>
              </w:rPr>
              <w:t>Олимпис</w:t>
            </w:r>
            <w:proofErr w:type="spellEnd"/>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27</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34</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62</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Плюс</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24</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proofErr w:type="spellStart"/>
            <w:r w:rsidRPr="00944F15">
              <w:rPr>
                <w:rFonts w:ascii="Times New Roman" w:hAnsi="Times New Roman" w:cs="Times New Roman"/>
                <w:b/>
                <w:bCs/>
                <w:sz w:val="24"/>
                <w:szCs w:val="24"/>
              </w:rPr>
              <w:t>Учи</w:t>
            </w:r>
            <w:proofErr w:type="gramStart"/>
            <w:r w:rsidRPr="00944F15">
              <w:rPr>
                <w:rFonts w:ascii="Times New Roman" w:hAnsi="Times New Roman" w:cs="Times New Roman"/>
                <w:b/>
                <w:bCs/>
                <w:sz w:val="24"/>
                <w:szCs w:val="24"/>
              </w:rPr>
              <w:t>.р</w:t>
            </w:r>
            <w:proofErr w:type="gramEnd"/>
            <w:r w:rsidRPr="00944F15">
              <w:rPr>
                <w:rFonts w:ascii="Times New Roman" w:hAnsi="Times New Roman" w:cs="Times New Roman"/>
                <w:b/>
                <w:bCs/>
                <w:sz w:val="24"/>
                <w:szCs w:val="24"/>
              </w:rPr>
              <w:t>у</w:t>
            </w:r>
            <w:proofErr w:type="spellEnd"/>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6</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12</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28</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Предметные игры</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5</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17</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Старт (история и обществознание)</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10</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 xml:space="preserve"> Современное общество и обществознание</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Журавлик</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12</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8</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19</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Совушка</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5</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11</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r w:rsidRPr="00944F15">
              <w:rPr>
                <w:rFonts w:ascii="Times New Roman" w:hAnsi="Times New Roman" w:cs="Times New Roman"/>
                <w:b/>
                <w:bCs/>
                <w:sz w:val="24"/>
                <w:szCs w:val="24"/>
              </w:rPr>
              <w:t>Круговорот знаний</w:t>
            </w:r>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4</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sz w:val="24"/>
                <w:szCs w:val="24"/>
              </w:rPr>
            </w:pPr>
            <w:proofErr w:type="spellStart"/>
            <w:r w:rsidRPr="00944F15">
              <w:rPr>
                <w:rFonts w:ascii="Times New Roman" w:hAnsi="Times New Roman" w:cs="Times New Roman"/>
                <w:b/>
                <w:bCs/>
                <w:sz w:val="24"/>
                <w:szCs w:val="24"/>
              </w:rPr>
              <w:t>Инфоурок</w:t>
            </w:r>
            <w:proofErr w:type="spellEnd"/>
          </w:p>
        </w:tc>
        <w:tc>
          <w:tcPr>
            <w:tcW w:w="152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10</w:t>
            </w:r>
          </w:p>
        </w:tc>
        <w:tc>
          <w:tcPr>
            <w:tcW w:w="15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10</w:t>
            </w:r>
          </w:p>
        </w:tc>
        <w:tc>
          <w:tcPr>
            <w:tcW w:w="15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14</w:t>
            </w:r>
          </w:p>
        </w:tc>
      </w:tr>
    </w:tbl>
    <w:p w:rsidR="00E6127B" w:rsidRPr="00944F15" w:rsidRDefault="00E6127B" w:rsidP="00944F15">
      <w:pPr>
        <w:spacing w:after="0" w:line="240" w:lineRule="auto"/>
        <w:jc w:val="center"/>
        <w:rPr>
          <w:rFonts w:ascii="Times New Roman" w:hAnsi="Times New Roman" w:cs="Times New Roman"/>
          <w:b/>
          <w:bCs/>
          <w:color w:val="000000"/>
          <w:sz w:val="24"/>
          <w:szCs w:val="24"/>
        </w:rPr>
      </w:pPr>
    </w:p>
    <w:p w:rsidR="00E6127B" w:rsidRPr="00944F15" w:rsidRDefault="00E6127B" w:rsidP="00944F15">
      <w:pPr>
        <w:spacing w:after="0" w:line="240" w:lineRule="auto"/>
        <w:jc w:val="both"/>
        <w:rPr>
          <w:rFonts w:ascii="Times New Roman" w:eastAsia="Times New Roman" w:hAnsi="Times New Roman" w:cs="Times New Roman"/>
          <w:color w:val="333333"/>
          <w:sz w:val="24"/>
          <w:szCs w:val="24"/>
          <w:u w:val="single"/>
        </w:rPr>
      </w:pPr>
      <w:r w:rsidRPr="00944F15">
        <w:rPr>
          <w:rFonts w:ascii="Times New Roman" w:eastAsia="Times New Roman" w:hAnsi="Times New Roman" w:cs="Times New Roman"/>
          <w:b/>
          <w:color w:val="333333"/>
          <w:sz w:val="24"/>
          <w:szCs w:val="24"/>
          <w:u w:val="single"/>
        </w:rPr>
        <w:t>2.</w:t>
      </w:r>
      <w:r w:rsidRPr="00944F15">
        <w:rPr>
          <w:rFonts w:ascii="Times New Roman" w:eastAsia="Times New Roman" w:hAnsi="Times New Roman" w:cs="Times New Roman"/>
          <w:color w:val="333333"/>
          <w:sz w:val="24"/>
          <w:szCs w:val="24"/>
          <w:u w:val="single"/>
        </w:rPr>
        <w:t xml:space="preserve">  </w:t>
      </w:r>
      <w:r w:rsidRPr="00944F15">
        <w:rPr>
          <w:rFonts w:ascii="Times New Roman" w:eastAsia="Times New Roman" w:hAnsi="Times New Roman" w:cs="Times New Roman"/>
          <w:b/>
          <w:bCs/>
          <w:color w:val="333333"/>
          <w:sz w:val="24"/>
          <w:szCs w:val="24"/>
          <w:u w:val="single"/>
        </w:rPr>
        <w:t>Развитие творческой одаренности учащихся</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В течение учебного года гимназисты активно участвовали в тематических вечерах, праздниках, концертах, конкурсах рисунков и плакатов, чтецов, вокалистов.</w:t>
      </w:r>
    </w:p>
    <w:p w:rsidR="00E6127B" w:rsidRPr="00944F15" w:rsidRDefault="00E6127B" w:rsidP="00944F15">
      <w:pPr>
        <w:spacing w:after="0" w:line="240" w:lineRule="auto"/>
        <w:jc w:val="center"/>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0"/>
        <w:gridCol w:w="1527"/>
        <w:gridCol w:w="1528"/>
        <w:gridCol w:w="1570"/>
      </w:tblGrid>
      <w:tr w:rsidR="00E6127B" w:rsidRPr="00944F15" w:rsidTr="00DB4167">
        <w:tc>
          <w:tcPr>
            <w:tcW w:w="4470" w:type="dxa"/>
          </w:tcPr>
          <w:p w:rsidR="00E6127B" w:rsidRPr="00944F15" w:rsidRDefault="00E6127B" w:rsidP="00944F15">
            <w:pPr>
              <w:widowControl w:val="0"/>
              <w:spacing w:after="0" w:line="240" w:lineRule="auto"/>
              <w:jc w:val="both"/>
              <w:rPr>
                <w:rFonts w:ascii="Times New Roman" w:hAnsi="Times New Roman" w:cs="Times New Roman"/>
                <w:b/>
                <w:bCs/>
                <w:color w:val="000000"/>
                <w:sz w:val="24"/>
                <w:szCs w:val="24"/>
              </w:rPr>
            </w:pPr>
            <w:r w:rsidRPr="00944F15">
              <w:rPr>
                <w:rFonts w:ascii="Times New Roman" w:hAnsi="Times New Roman" w:cs="Times New Roman"/>
                <w:b/>
                <w:bCs/>
                <w:color w:val="0000FF"/>
                <w:sz w:val="24"/>
                <w:szCs w:val="24"/>
              </w:rPr>
              <w:t>Игры, конференции, конкурсы</w:t>
            </w:r>
          </w:p>
        </w:tc>
        <w:tc>
          <w:tcPr>
            <w:tcW w:w="1527"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 xml:space="preserve">2015-16 </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учебный год</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2016-17</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 xml:space="preserve"> учебный год </w:t>
            </w:r>
          </w:p>
        </w:tc>
        <w:tc>
          <w:tcPr>
            <w:tcW w:w="15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2017-18</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учебный год</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FF0000"/>
                <w:sz w:val="24"/>
                <w:szCs w:val="24"/>
              </w:rPr>
              <w:t>Муниципальные</w:t>
            </w:r>
          </w:p>
        </w:tc>
        <w:tc>
          <w:tcPr>
            <w:tcW w:w="1527"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c>
          <w:tcPr>
            <w:tcW w:w="1570"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r>
      <w:tr w:rsidR="00E6127B" w:rsidRPr="00944F15" w:rsidTr="00DB4167">
        <w:tc>
          <w:tcPr>
            <w:tcW w:w="4470" w:type="dxa"/>
          </w:tcPr>
          <w:p w:rsidR="00E6127B" w:rsidRPr="00944F15" w:rsidRDefault="00E6127B" w:rsidP="00944F15">
            <w:pPr>
              <w:widowControl w:val="0"/>
              <w:tabs>
                <w:tab w:val="left" w:pos="997"/>
              </w:tabs>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Интеллектуальная игра, посвященная столетию революций 1917 года.</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“Мой горный край”. Номинация</w:t>
            </w:r>
            <w:proofErr w:type="gramStart"/>
            <w:r w:rsidRPr="00944F15">
              <w:rPr>
                <w:rFonts w:ascii="Times New Roman" w:hAnsi="Times New Roman" w:cs="Times New Roman"/>
                <w:b/>
                <w:bCs/>
                <w:color w:val="000000"/>
                <w:sz w:val="24"/>
                <w:szCs w:val="24"/>
              </w:rPr>
              <w:t xml:space="preserve"> :</w:t>
            </w:r>
            <w:proofErr w:type="gramEnd"/>
            <w:r w:rsidRPr="00944F15">
              <w:rPr>
                <w:rFonts w:ascii="Times New Roman" w:hAnsi="Times New Roman" w:cs="Times New Roman"/>
                <w:b/>
                <w:bCs/>
                <w:color w:val="000000"/>
                <w:sz w:val="24"/>
                <w:szCs w:val="24"/>
              </w:rPr>
              <w:t xml:space="preserve"> “Лучшее авторское стихотворение”</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Лучший проект на иностранном языке</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FF0000"/>
                <w:sz w:val="24"/>
                <w:szCs w:val="24"/>
              </w:rPr>
              <w:t>Республика</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Республиканский конкурс “И гордо реет флаг </w:t>
            </w:r>
            <w:proofErr w:type="spellStart"/>
            <w:r w:rsidRPr="00944F15">
              <w:rPr>
                <w:rFonts w:ascii="Times New Roman" w:hAnsi="Times New Roman" w:cs="Times New Roman"/>
                <w:b/>
                <w:bCs/>
                <w:color w:val="000000"/>
                <w:sz w:val="24"/>
                <w:szCs w:val="24"/>
              </w:rPr>
              <w:t>державный”</w:t>
            </w:r>
            <w:proofErr w:type="gramStart"/>
            <w:r w:rsidRPr="00944F15">
              <w:rPr>
                <w:rFonts w:ascii="Times New Roman" w:hAnsi="Times New Roman" w:cs="Times New Roman"/>
                <w:b/>
                <w:bCs/>
                <w:color w:val="000000"/>
                <w:sz w:val="24"/>
                <w:szCs w:val="24"/>
              </w:rPr>
              <w:t>.Л</w:t>
            </w:r>
            <w:proofErr w:type="gramEnd"/>
            <w:r w:rsidRPr="00944F15">
              <w:rPr>
                <w:rFonts w:ascii="Times New Roman" w:hAnsi="Times New Roman" w:cs="Times New Roman"/>
                <w:b/>
                <w:bCs/>
                <w:color w:val="000000"/>
                <w:sz w:val="24"/>
                <w:szCs w:val="24"/>
              </w:rPr>
              <w:t>учшее</w:t>
            </w:r>
            <w:proofErr w:type="spellEnd"/>
            <w:r w:rsidRPr="00944F15">
              <w:rPr>
                <w:rFonts w:ascii="Times New Roman" w:hAnsi="Times New Roman" w:cs="Times New Roman"/>
                <w:b/>
                <w:bCs/>
                <w:color w:val="000000"/>
                <w:sz w:val="24"/>
                <w:szCs w:val="24"/>
              </w:rPr>
              <w:t xml:space="preserve"> стихотворение собственного сочинения</w:t>
            </w:r>
          </w:p>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Республиканский конкурс “Лучшее стихотворение собственного сочинения о русском языке”.</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Республиканский конкурс для учащихся начальной школы “Первоцвет”</w:t>
            </w:r>
          </w:p>
          <w:p w:rsidR="00E6127B" w:rsidRPr="00944F15" w:rsidRDefault="00E6127B" w:rsidP="00944F15">
            <w:pPr>
              <w:widowControl w:val="0"/>
              <w:spacing w:after="0" w:line="240" w:lineRule="auto"/>
              <w:rPr>
                <w:rFonts w:ascii="Times New Roman" w:hAnsi="Times New Roman" w:cs="Times New Roman"/>
                <w:color w:val="000000"/>
                <w:sz w:val="24"/>
                <w:szCs w:val="24"/>
              </w:rPr>
            </w:pP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lastRenderedPageBreak/>
              <w:t>2</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r>
      <w:tr w:rsidR="00E6127B" w:rsidRPr="00944F15" w:rsidTr="00DB4167">
        <w:tc>
          <w:tcPr>
            <w:tcW w:w="44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b/>
                <w:bCs/>
                <w:color w:val="000000"/>
                <w:sz w:val="24"/>
                <w:szCs w:val="24"/>
              </w:rPr>
              <w:lastRenderedPageBreak/>
              <w:t>Лучший проект на иностранном языке</w:t>
            </w:r>
          </w:p>
        </w:tc>
        <w:tc>
          <w:tcPr>
            <w:tcW w:w="152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2</w:t>
            </w:r>
          </w:p>
        </w:tc>
        <w:tc>
          <w:tcPr>
            <w:tcW w:w="1528"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570"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1</w:t>
            </w:r>
          </w:p>
        </w:tc>
      </w:tr>
    </w:tbl>
    <w:p w:rsidR="00E6127B" w:rsidRPr="00944F15" w:rsidRDefault="00E6127B" w:rsidP="00944F15">
      <w:pPr>
        <w:spacing w:after="0" w:line="240" w:lineRule="auto"/>
        <w:jc w:val="center"/>
        <w:rPr>
          <w:rFonts w:ascii="Times New Roman" w:hAnsi="Times New Roman" w:cs="Times New Roman"/>
          <w:b/>
          <w:bCs/>
          <w:color w:val="000000"/>
          <w:sz w:val="24"/>
          <w:szCs w:val="24"/>
        </w:rPr>
      </w:pPr>
    </w:p>
    <w:p w:rsidR="00E6127B" w:rsidRPr="00944F15" w:rsidRDefault="00E6127B" w:rsidP="00944F15">
      <w:pPr>
        <w:spacing w:before="240" w:after="0" w:line="240" w:lineRule="auto"/>
        <w:jc w:val="both"/>
        <w:rPr>
          <w:rFonts w:ascii="Times New Roman" w:eastAsia="Times New Roman" w:hAnsi="Times New Roman" w:cs="Times New Roman"/>
          <w:b/>
          <w:bCs/>
          <w:color w:val="333333"/>
          <w:sz w:val="24"/>
          <w:szCs w:val="24"/>
          <w:u w:val="single"/>
        </w:rPr>
      </w:pPr>
      <w:r w:rsidRPr="00944F15">
        <w:rPr>
          <w:rFonts w:ascii="Times New Roman" w:eastAsia="Times New Roman" w:hAnsi="Times New Roman" w:cs="Times New Roman"/>
          <w:b/>
          <w:bCs/>
          <w:color w:val="333333"/>
          <w:sz w:val="24"/>
          <w:szCs w:val="24"/>
          <w:u w:val="single"/>
        </w:rPr>
        <w:t>3. Развитие спортивной одаренности</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В гимназии большое внимание уделяется выявлению и развитию спортивной одаренности учащихся. Функционируют две спортивные секции</w:t>
      </w:r>
      <w:proofErr w:type="gramStart"/>
      <w:r w:rsidRPr="00944F15">
        <w:rPr>
          <w:rFonts w:ascii="Times New Roman" w:eastAsia="Times New Roman" w:hAnsi="Times New Roman" w:cs="Times New Roman"/>
          <w:color w:val="333333"/>
          <w:sz w:val="24"/>
          <w:szCs w:val="24"/>
        </w:rPr>
        <w:t xml:space="preserve"> :</w:t>
      </w:r>
      <w:proofErr w:type="gramEnd"/>
      <w:r w:rsidRPr="00944F15">
        <w:rPr>
          <w:rFonts w:ascii="Times New Roman" w:eastAsia="Times New Roman" w:hAnsi="Times New Roman" w:cs="Times New Roman"/>
          <w:color w:val="333333"/>
          <w:sz w:val="24"/>
          <w:szCs w:val="24"/>
        </w:rPr>
        <w:t xml:space="preserve"> волейбол и баскетбол. Результатом работы является участие спортсменов гимназии в спортивных соревнованиях.</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5"/>
        <w:gridCol w:w="1917"/>
        <w:gridCol w:w="1875"/>
        <w:gridCol w:w="2028"/>
      </w:tblGrid>
      <w:tr w:rsidR="00E6127B" w:rsidRPr="00944F15" w:rsidTr="00DB4167">
        <w:tc>
          <w:tcPr>
            <w:tcW w:w="32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FF"/>
                <w:sz w:val="24"/>
                <w:szCs w:val="24"/>
              </w:rPr>
              <w:t>Достижения учащихся</w:t>
            </w:r>
          </w:p>
        </w:tc>
        <w:tc>
          <w:tcPr>
            <w:tcW w:w="1917"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 xml:space="preserve">2015-16 </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учебный год</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2016-17</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 xml:space="preserve"> учебный год </w:t>
            </w:r>
          </w:p>
        </w:tc>
        <w:tc>
          <w:tcPr>
            <w:tcW w:w="2028"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2017-18</w:t>
            </w:r>
          </w:p>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0000FF"/>
                <w:sz w:val="24"/>
                <w:szCs w:val="24"/>
              </w:rPr>
              <w:t>учебный год</w:t>
            </w:r>
          </w:p>
        </w:tc>
      </w:tr>
      <w:tr w:rsidR="00E6127B" w:rsidRPr="00944F15" w:rsidTr="00DB4167">
        <w:tc>
          <w:tcPr>
            <w:tcW w:w="3275"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r w:rsidRPr="00944F15">
              <w:rPr>
                <w:rFonts w:ascii="Times New Roman" w:hAnsi="Times New Roman" w:cs="Times New Roman"/>
                <w:b/>
                <w:bCs/>
                <w:color w:val="FF0000"/>
                <w:sz w:val="24"/>
                <w:szCs w:val="24"/>
              </w:rPr>
              <w:t>Муниципальные</w:t>
            </w:r>
          </w:p>
        </w:tc>
        <w:tc>
          <w:tcPr>
            <w:tcW w:w="1917"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c>
          <w:tcPr>
            <w:tcW w:w="2028" w:type="dxa"/>
          </w:tcPr>
          <w:p w:rsidR="00E6127B" w:rsidRPr="00944F15" w:rsidRDefault="00E6127B" w:rsidP="00944F15">
            <w:pPr>
              <w:widowControl w:val="0"/>
              <w:spacing w:after="0" w:line="240" w:lineRule="auto"/>
              <w:jc w:val="center"/>
              <w:rPr>
                <w:rFonts w:ascii="Times New Roman" w:hAnsi="Times New Roman" w:cs="Times New Roman"/>
                <w:b/>
                <w:bCs/>
                <w:color w:val="0000FF"/>
                <w:sz w:val="24"/>
                <w:szCs w:val="24"/>
              </w:rPr>
            </w:pP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Волейбол (юноши/девушки)</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1/1</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Баскетбо</w:t>
            </w:r>
            <w:proofErr w:type="gramStart"/>
            <w:r w:rsidRPr="00944F15">
              <w:rPr>
                <w:rFonts w:ascii="Times New Roman" w:hAnsi="Times New Roman" w:cs="Times New Roman"/>
                <w:b/>
                <w:bCs/>
                <w:color w:val="000000"/>
                <w:sz w:val="24"/>
                <w:szCs w:val="24"/>
              </w:rPr>
              <w:t>л(</w:t>
            </w:r>
            <w:proofErr w:type="gramEnd"/>
            <w:r w:rsidRPr="00944F15">
              <w:rPr>
                <w:rFonts w:ascii="Times New Roman" w:hAnsi="Times New Roman" w:cs="Times New Roman"/>
                <w:b/>
                <w:bCs/>
                <w:color w:val="000000"/>
                <w:sz w:val="24"/>
                <w:szCs w:val="24"/>
              </w:rPr>
              <w:t>юноши/девушки)</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1/0</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1/0</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Футбол</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0</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Настольный тенни</w:t>
            </w:r>
            <w:proofErr w:type="gramStart"/>
            <w:r w:rsidRPr="00944F15">
              <w:rPr>
                <w:rFonts w:ascii="Times New Roman" w:hAnsi="Times New Roman" w:cs="Times New Roman"/>
                <w:b/>
                <w:bCs/>
                <w:color w:val="000000"/>
                <w:sz w:val="24"/>
                <w:szCs w:val="24"/>
              </w:rPr>
              <w:t>с(</w:t>
            </w:r>
            <w:proofErr w:type="gramEnd"/>
            <w:r w:rsidRPr="00944F15">
              <w:rPr>
                <w:rFonts w:ascii="Times New Roman" w:hAnsi="Times New Roman" w:cs="Times New Roman"/>
                <w:b/>
                <w:bCs/>
                <w:color w:val="000000"/>
                <w:sz w:val="24"/>
                <w:szCs w:val="24"/>
              </w:rPr>
              <w:t>команда)</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Шахматы</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Шашки</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 xml:space="preserve">Олимпиада </w:t>
            </w:r>
          </w:p>
        </w:tc>
        <w:tc>
          <w:tcPr>
            <w:tcW w:w="1917" w:type="dxa"/>
          </w:tcPr>
          <w:p w:rsidR="00E6127B" w:rsidRPr="00944F15" w:rsidRDefault="00944F15"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875" w:type="dxa"/>
          </w:tcPr>
          <w:p w:rsidR="00E6127B" w:rsidRPr="00944F15" w:rsidRDefault="00944F15"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FF0000"/>
                <w:sz w:val="24"/>
                <w:szCs w:val="24"/>
              </w:rPr>
              <w:t>Республика</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Всероссийская олимпиада школьников</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FF0000"/>
                <w:sz w:val="24"/>
                <w:szCs w:val="24"/>
              </w:rPr>
              <w:t>Личные достижения учащихся</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Бег 100 метров</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Бег 800 метров</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Бег 400 метров</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Ядро</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2</w:t>
            </w:r>
          </w:p>
        </w:tc>
        <w:tc>
          <w:tcPr>
            <w:tcW w:w="2028"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r>
      <w:tr w:rsidR="00E6127B" w:rsidRPr="00944F15" w:rsidTr="00DB4167">
        <w:trPr>
          <w:trHeight w:val="205"/>
        </w:trPr>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Прыжки в длину</w:t>
            </w:r>
          </w:p>
        </w:tc>
        <w:tc>
          <w:tcPr>
            <w:tcW w:w="191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b/>
                <w:bCs/>
                <w:color w:val="000000"/>
                <w:sz w:val="24"/>
                <w:szCs w:val="24"/>
              </w:rPr>
              <w:t>2</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Настольный теннис</w:t>
            </w:r>
          </w:p>
        </w:tc>
        <w:tc>
          <w:tcPr>
            <w:tcW w:w="1917"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5</w:t>
            </w:r>
          </w:p>
        </w:tc>
        <w:tc>
          <w:tcPr>
            <w:tcW w:w="2028"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b/>
                <w:bCs/>
                <w:color w:val="000000"/>
                <w:sz w:val="24"/>
                <w:szCs w:val="24"/>
              </w:rPr>
              <w:t>3</w:t>
            </w:r>
          </w:p>
        </w:tc>
      </w:tr>
      <w:tr w:rsidR="00E6127B" w:rsidRPr="00944F15" w:rsidTr="00DB4167">
        <w:tc>
          <w:tcPr>
            <w:tcW w:w="3275"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Эстафета 4Х100</w:t>
            </w:r>
          </w:p>
        </w:tc>
        <w:tc>
          <w:tcPr>
            <w:tcW w:w="1917" w:type="dxa"/>
          </w:tcPr>
          <w:p w:rsidR="00E6127B" w:rsidRPr="00944F15" w:rsidRDefault="00E6127B" w:rsidP="00944F15">
            <w:pPr>
              <w:widowControl w:val="0"/>
              <w:spacing w:after="0" w:line="240" w:lineRule="auto"/>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1875" w:type="dxa"/>
          </w:tcPr>
          <w:p w:rsidR="00E6127B" w:rsidRPr="00944F15" w:rsidRDefault="00E6127B" w:rsidP="00944F15">
            <w:pPr>
              <w:widowControl w:val="0"/>
              <w:spacing w:after="0" w:line="240" w:lineRule="auto"/>
              <w:jc w:val="center"/>
              <w:rPr>
                <w:rFonts w:ascii="Times New Roman" w:hAnsi="Times New Roman" w:cs="Times New Roman"/>
                <w:b/>
                <w:bCs/>
                <w:color w:val="000000"/>
                <w:sz w:val="24"/>
                <w:szCs w:val="24"/>
              </w:rPr>
            </w:pPr>
            <w:r w:rsidRPr="00944F15">
              <w:rPr>
                <w:rFonts w:ascii="Times New Roman" w:hAnsi="Times New Roman" w:cs="Times New Roman"/>
                <w:b/>
                <w:bCs/>
                <w:color w:val="000000"/>
                <w:sz w:val="24"/>
                <w:szCs w:val="24"/>
              </w:rPr>
              <w:t>1</w:t>
            </w:r>
          </w:p>
        </w:tc>
        <w:tc>
          <w:tcPr>
            <w:tcW w:w="2028" w:type="dxa"/>
          </w:tcPr>
          <w:p w:rsidR="00E6127B" w:rsidRPr="00944F15" w:rsidRDefault="00E6127B" w:rsidP="00944F15">
            <w:pPr>
              <w:widowControl w:val="0"/>
              <w:spacing w:after="0" w:line="240" w:lineRule="auto"/>
              <w:rPr>
                <w:rFonts w:ascii="Times New Roman" w:hAnsi="Times New Roman" w:cs="Times New Roman"/>
                <w:color w:val="000000"/>
                <w:sz w:val="24"/>
                <w:szCs w:val="24"/>
              </w:rPr>
            </w:pPr>
            <w:r w:rsidRPr="00944F15">
              <w:rPr>
                <w:rFonts w:ascii="Times New Roman" w:hAnsi="Times New Roman" w:cs="Times New Roman"/>
                <w:b/>
                <w:bCs/>
                <w:color w:val="000000"/>
                <w:sz w:val="24"/>
                <w:szCs w:val="24"/>
              </w:rPr>
              <w:t>1</w:t>
            </w:r>
          </w:p>
        </w:tc>
      </w:tr>
    </w:tbl>
    <w:p w:rsidR="00E6127B" w:rsidRPr="00944F15" w:rsidRDefault="00E6127B" w:rsidP="00944F15">
      <w:pPr>
        <w:spacing w:after="0" w:line="240" w:lineRule="auto"/>
        <w:jc w:val="center"/>
        <w:rPr>
          <w:rFonts w:ascii="Times New Roman" w:hAnsi="Times New Roman" w:cs="Times New Roman"/>
          <w:b/>
          <w:bCs/>
          <w:color w:val="000000"/>
          <w:sz w:val="24"/>
          <w:szCs w:val="24"/>
        </w:rPr>
      </w:pPr>
    </w:p>
    <w:p w:rsidR="00E6127B" w:rsidRPr="00944F15" w:rsidRDefault="00E6127B" w:rsidP="00944F15">
      <w:pPr>
        <w:spacing w:after="0" w:line="240" w:lineRule="auto"/>
        <w:jc w:val="center"/>
        <w:rPr>
          <w:rFonts w:ascii="Times New Roman" w:hAnsi="Times New Roman" w:cs="Times New Roman"/>
          <w:b/>
          <w:bCs/>
          <w:color w:val="000000"/>
          <w:sz w:val="24"/>
          <w:szCs w:val="24"/>
        </w:rPr>
      </w:pPr>
    </w:p>
    <w:p w:rsidR="00E6127B" w:rsidRPr="00944F15" w:rsidRDefault="00E6127B" w:rsidP="00944F15">
      <w:pPr>
        <w:spacing w:after="0" w:line="240" w:lineRule="auto"/>
        <w:jc w:val="both"/>
        <w:rPr>
          <w:rFonts w:ascii="Times New Roman" w:eastAsia="Times New Roman" w:hAnsi="Times New Roman" w:cs="Times New Roman"/>
          <w:color w:val="333333"/>
          <w:sz w:val="24"/>
          <w:szCs w:val="24"/>
          <w:u w:val="single"/>
        </w:rPr>
      </w:pPr>
      <w:r w:rsidRPr="00944F15">
        <w:rPr>
          <w:rFonts w:ascii="Times New Roman" w:eastAsia="Times New Roman" w:hAnsi="Times New Roman" w:cs="Times New Roman"/>
          <w:color w:val="333333"/>
          <w:sz w:val="24"/>
          <w:szCs w:val="24"/>
        </w:rPr>
        <w:t> </w:t>
      </w:r>
      <w:r w:rsidRPr="00944F15">
        <w:rPr>
          <w:rFonts w:ascii="Times New Roman" w:eastAsia="Times New Roman" w:hAnsi="Times New Roman" w:cs="Times New Roman"/>
          <w:b/>
          <w:bCs/>
          <w:color w:val="333333"/>
          <w:sz w:val="24"/>
          <w:szCs w:val="24"/>
          <w:u w:val="single"/>
        </w:rPr>
        <w:t>4.</w:t>
      </w:r>
      <w:r w:rsidRPr="00944F15">
        <w:rPr>
          <w:rFonts w:ascii="Times New Roman" w:eastAsia="Times New Roman" w:hAnsi="Times New Roman" w:cs="Times New Roman"/>
          <w:color w:val="333333"/>
          <w:sz w:val="24"/>
          <w:szCs w:val="24"/>
          <w:u w:val="single"/>
        </w:rPr>
        <w:t> </w:t>
      </w:r>
      <w:r w:rsidRPr="00944F15">
        <w:rPr>
          <w:rFonts w:ascii="Times New Roman" w:eastAsia="Times New Roman" w:hAnsi="Times New Roman" w:cs="Times New Roman"/>
          <w:b/>
          <w:bCs/>
          <w:color w:val="333333"/>
          <w:sz w:val="24"/>
          <w:szCs w:val="24"/>
          <w:u w:val="single"/>
        </w:rPr>
        <w:t>Психолого-педагогическое сопровождение одаренных школьников</w:t>
      </w:r>
    </w:p>
    <w:tbl>
      <w:tblPr>
        <w:tblW w:w="0" w:type="auto"/>
        <w:tblCellSpacing w:w="0" w:type="dxa"/>
        <w:shd w:val="clear" w:color="auto" w:fill="FFE6B3"/>
        <w:tblLayout w:type="fixed"/>
        <w:tblCellMar>
          <w:left w:w="0" w:type="dxa"/>
          <w:right w:w="0" w:type="dxa"/>
        </w:tblCellMar>
        <w:tblLook w:val="0000" w:firstRow="0" w:lastRow="0" w:firstColumn="0" w:lastColumn="0" w:noHBand="0" w:noVBand="0"/>
      </w:tblPr>
      <w:tblGrid>
        <w:gridCol w:w="9356"/>
        <w:gridCol w:w="2339"/>
      </w:tblGrid>
      <w:tr w:rsidR="00E6127B" w:rsidRPr="00944F15" w:rsidTr="00DB4167">
        <w:trPr>
          <w:trHeight w:val="320"/>
          <w:tblCellSpacing w:w="0" w:type="dxa"/>
        </w:trPr>
        <w:tc>
          <w:tcPr>
            <w:tcW w:w="9356" w:type="dxa"/>
            <w:vAlign w:val="bottom"/>
          </w:tcPr>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Одним из условий эффективной организации исследовательской деятельности школьников является психолого-педагогическое сопровождение, которое  включает в себя все направления деятельности психолога и предполагает комплексную работу со всеми участниками образовательного процесса: учащиеся, учителя и родители.</w:t>
            </w:r>
          </w:p>
        </w:tc>
        <w:tc>
          <w:tcPr>
            <w:tcW w:w="2339" w:type="dxa"/>
            <w:vAlign w:val="bottom"/>
          </w:tcPr>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p>
        </w:tc>
      </w:tr>
    </w:tbl>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w:t>
      </w:r>
      <w:proofErr w:type="gramStart"/>
      <w:r w:rsidRPr="00944F15">
        <w:rPr>
          <w:rFonts w:ascii="Times New Roman" w:eastAsia="Times New Roman" w:hAnsi="Times New Roman" w:cs="Times New Roman"/>
          <w:color w:val="333333"/>
          <w:sz w:val="24"/>
          <w:szCs w:val="24"/>
        </w:rPr>
        <w:t>Целью психодиагностических мероприятий является получение информации об индивидуальных особенностях одаренных школьников, направленности их интересов и уровне развития способностей, выявление проблем в когнитивной, эмоционально-волевой и коммуникативной сферах.</w:t>
      </w:r>
      <w:proofErr w:type="gramEnd"/>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Выбор инструментария для проведения психодиагностики осуществляется психологом в зависимости от круга решаемых задач, а также проблем, с которыми обращаются дети, их родители и педагоги.</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Для выявления детской одаренности психолог  гимназии использует определенные  диагностические методики.  Данные диагностики учитываются при планировании и </w:t>
      </w:r>
      <w:r w:rsidRPr="00944F15">
        <w:rPr>
          <w:rFonts w:ascii="Times New Roman" w:eastAsia="Times New Roman" w:hAnsi="Times New Roman" w:cs="Times New Roman"/>
          <w:color w:val="333333"/>
          <w:sz w:val="24"/>
          <w:szCs w:val="24"/>
        </w:rPr>
        <w:lastRenderedPageBreak/>
        <w:t>проведении психопрофилактической работы, включающей в себя систему мероприятий, направленных на разработку профилактических мер и конкретных рекомендаций учащимся, педагогам, родителям по оказанию психологической помощи одаренным школьникам.   </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Таким образом, психолого-педагогическое сопровождение одаренных школьников содействует созданию благоприятных условий для выявления и развития детской одаренности, повышению качества образовательного процесса, развитию нашего образовательного учреждения в целом.</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u w:val="single"/>
        </w:rPr>
      </w:pPr>
      <w:r w:rsidRPr="00944F15">
        <w:rPr>
          <w:rFonts w:ascii="Times New Roman" w:eastAsia="Times New Roman" w:hAnsi="Times New Roman" w:cs="Times New Roman"/>
          <w:b/>
          <w:bCs/>
          <w:color w:val="333333"/>
          <w:sz w:val="24"/>
          <w:szCs w:val="24"/>
          <w:u w:val="single"/>
        </w:rPr>
        <w:t xml:space="preserve">5. Научно-методическая работа и повышение </w:t>
      </w:r>
      <w:proofErr w:type="gramStart"/>
      <w:r w:rsidRPr="00944F15">
        <w:rPr>
          <w:rFonts w:ascii="Times New Roman" w:eastAsia="Times New Roman" w:hAnsi="Times New Roman" w:cs="Times New Roman"/>
          <w:b/>
          <w:bCs/>
          <w:color w:val="333333"/>
          <w:sz w:val="24"/>
          <w:szCs w:val="24"/>
          <w:u w:val="single"/>
        </w:rPr>
        <w:t>профессиональной</w:t>
      </w:r>
      <w:proofErr w:type="gramEnd"/>
    </w:p>
    <w:p w:rsidR="00E6127B" w:rsidRPr="00944F15" w:rsidRDefault="00E6127B" w:rsidP="00944F15">
      <w:pPr>
        <w:spacing w:after="0" w:line="240" w:lineRule="auto"/>
        <w:jc w:val="both"/>
        <w:rPr>
          <w:rFonts w:ascii="Times New Roman" w:eastAsia="Times New Roman" w:hAnsi="Times New Roman" w:cs="Times New Roman"/>
          <w:color w:val="333333"/>
          <w:sz w:val="24"/>
          <w:szCs w:val="24"/>
          <w:u w:val="single"/>
        </w:rPr>
      </w:pPr>
      <w:r w:rsidRPr="00944F15">
        <w:rPr>
          <w:rFonts w:ascii="Times New Roman" w:eastAsia="Times New Roman" w:hAnsi="Times New Roman" w:cs="Times New Roman"/>
          <w:color w:val="333333"/>
          <w:sz w:val="24"/>
          <w:szCs w:val="24"/>
          <w:u w:val="single"/>
        </w:rPr>
        <w:t> </w:t>
      </w:r>
      <w:r w:rsidRPr="00944F15">
        <w:rPr>
          <w:rFonts w:ascii="Times New Roman" w:eastAsia="Times New Roman" w:hAnsi="Times New Roman" w:cs="Times New Roman"/>
          <w:b/>
          <w:bCs/>
          <w:color w:val="333333"/>
          <w:sz w:val="24"/>
          <w:szCs w:val="24"/>
          <w:u w:val="single"/>
        </w:rPr>
        <w:t>компетенции педагогов, работающих с одаренными детьми.</w:t>
      </w:r>
    </w:p>
    <w:p w:rsidR="00E6127B" w:rsidRPr="00944F15" w:rsidRDefault="00E6127B" w:rsidP="00944F15">
      <w:pPr>
        <w:spacing w:after="0" w:line="240" w:lineRule="auto"/>
        <w:jc w:val="both"/>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333333"/>
          <w:sz w:val="24"/>
          <w:szCs w:val="24"/>
        </w:rPr>
        <w:t xml:space="preserve">     Работа с одаренными детьми требует от педагогического коллектива постоянного научно-методического роста в данном направлении и предполагает  участие в семинарах, </w:t>
      </w:r>
      <w:proofErr w:type="spellStart"/>
      <w:r w:rsidRPr="00944F15">
        <w:rPr>
          <w:rFonts w:ascii="Times New Roman" w:eastAsia="Times New Roman" w:hAnsi="Times New Roman" w:cs="Times New Roman"/>
          <w:color w:val="333333"/>
          <w:sz w:val="24"/>
          <w:szCs w:val="24"/>
        </w:rPr>
        <w:t>вебинарах</w:t>
      </w:r>
      <w:proofErr w:type="spellEnd"/>
      <w:r w:rsidRPr="00944F15">
        <w:rPr>
          <w:rFonts w:ascii="Times New Roman" w:eastAsia="Times New Roman" w:hAnsi="Times New Roman" w:cs="Times New Roman"/>
          <w:color w:val="333333"/>
          <w:sz w:val="24"/>
          <w:szCs w:val="24"/>
        </w:rPr>
        <w:t>, научно-практических конференциях,  интерне</w:t>
      </w:r>
      <w:proofErr w:type="gramStart"/>
      <w:r w:rsidRPr="00944F15">
        <w:rPr>
          <w:rFonts w:ascii="Times New Roman" w:eastAsia="Times New Roman" w:hAnsi="Times New Roman" w:cs="Times New Roman"/>
          <w:color w:val="333333"/>
          <w:sz w:val="24"/>
          <w:szCs w:val="24"/>
        </w:rPr>
        <w:t>т-</w:t>
      </w:r>
      <w:proofErr w:type="gramEnd"/>
      <w:r w:rsidRPr="00944F15">
        <w:rPr>
          <w:rFonts w:ascii="Times New Roman" w:eastAsia="Times New Roman" w:hAnsi="Times New Roman" w:cs="Times New Roman"/>
          <w:color w:val="333333"/>
          <w:sz w:val="24"/>
          <w:szCs w:val="24"/>
        </w:rPr>
        <w:t xml:space="preserve"> форумах по проблеме работы с одаренными детьми разного уровня,  публикации из опыта работы в сборниках, на интернет- порталах и сайтах,  периодических изданиях, участие в педагогических конкурсах разного уровня ( Махмудова А.Ж., Ляховая Л.Ф., Попова Т.А., Мусаева Ф.Д., Камалова Х.А., Гаджиева Б.Д., Чернова Е.М., </w:t>
      </w:r>
      <w:proofErr w:type="spellStart"/>
      <w:r w:rsidRPr="00944F15">
        <w:rPr>
          <w:rFonts w:ascii="Times New Roman" w:eastAsia="Times New Roman" w:hAnsi="Times New Roman" w:cs="Times New Roman"/>
          <w:color w:val="333333"/>
          <w:sz w:val="24"/>
          <w:szCs w:val="24"/>
        </w:rPr>
        <w:t>Иноземцева</w:t>
      </w:r>
      <w:proofErr w:type="spellEnd"/>
      <w:r w:rsidRPr="00944F15">
        <w:rPr>
          <w:rFonts w:ascii="Times New Roman" w:eastAsia="Times New Roman" w:hAnsi="Times New Roman" w:cs="Times New Roman"/>
          <w:color w:val="333333"/>
          <w:sz w:val="24"/>
          <w:szCs w:val="24"/>
        </w:rPr>
        <w:t xml:space="preserve"> А.Л., Магомедова Т. А., </w:t>
      </w:r>
      <w:proofErr w:type="spellStart"/>
      <w:r w:rsidRPr="00944F15">
        <w:rPr>
          <w:rFonts w:ascii="Times New Roman" w:eastAsia="Times New Roman" w:hAnsi="Times New Roman" w:cs="Times New Roman"/>
          <w:color w:val="333333"/>
          <w:sz w:val="24"/>
          <w:szCs w:val="24"/>
        </w:rPr>
        <w:t>Шахнавазова</w:t>
      </w:r>
      <w:proofErr w:type="spellEnd"/>
      <w:r w:rsidRPr="00944F15">
        <w:rPr>
          <w:rFonts w:ascii="Times New Roman" w:eastAsia="Times New Roman" w:hAnsi="Times New Roman" w:cs="Times New Roman"/>
          <w:color w:val="333333"/>
          <w:sz w:val="24"/>
          <w:szCs w:val="24"/>
        </w:rPr>
        <w:t xml:space="preserve"> Н.М., </w:t>
      </w:r>
      <w:proofErr w:type="spellStart"/>
      <w:r w:rsidRPr="00944F15">
        <w:rPr>
          <w:rFonts w:ascii="Times New Roman" w:eastAsia="Times New Roman" w:hAnsi="Times New Roman" w:cs="Times New Roman"/>
          <w:color w:val="333333"/>
          <w:sz w:val="24"/>
          <w:szCs w:val="24"/>
        </w:rPr>
        <w:t>Хайбулаев</w:t>
      </w:r>
      <w:proofErr w:type="spellEnd"/>
      <w:r w:rsidRPr="00944F15">
        <w:rPr>
          <w:rFonts w:ascii="Times New Roman" w:eastAsia="Times New Roman" w:hAnsi="Times New Roman" w:cs="Times New Roman"/>
          <w:color w:val="333333"/>
          <w:sz w:val="24"/>
          <w:szCs w:val="24"/>
        </w:rPr>
        <w:t xml:space="preserve"> И. А., </w:t>
      </w:r>
      <w:proofErr w:type="spellStart"/>
      <w:r w:rsidRPr="00944F15">
        <w:rPr>
          <w:rFonts w:ascii="Times New Roman" w:eastAsia="Times New Roman" w:hAnsi="Times New Roman" w:cs="Times New Roman"/>
          <w:color w:val="333333"/>
          <w:sz w:val="24"/>
          <w:szCs w:val="24"/>
        </w:rPr>
        <w:t>Клюс</w:t>
      </w:r>
      <w:proofErr w:type="spellEnd"/>
      <w:r w:rsidRPr="00944F15">
        <w:rPr>
          <w:rFonts w:ascii="Times New Roman" w:eastAsia="Times New Roman" w:hAnsi="Times New Roman" w:cs="Times New Roman"/>
          <w:color w:val="333333"/>
          <w:sz w:val="24"/>
          <w:szCs w:val="24"/>
        </w:rPr>
        <w:t xml:space="preserve"> Н.В., </w:t>
      </w:r>
      <w:proofErr w:type="spellStart"/>
      <w:r w:rsidRPr="00944F15">
        <w:rPr>
          <w:rFonts w:ascii="Times New Roman" w:eastAsia="Times New Roman" w:hAnsi="Times New Roman" w:cs="Times New Roman"/>
          <w:color w:val="333333"/>
          <w:sz w:val="24"/>
          <w:szCs w:val="24"/>
        </w:rPr>
        <w:t>Мастеркова</w:t>
      </w:r>
      <w:proofErr w:type="spellEnd"/>
      <w:r w:rsidRPr="00944F15">
        <w:rPr>
          <w:rFonts w:ascii="Times New Roman" w:eastAsia="Times New Roman" w:hAnsi="Times New Roman" w:cs="Times New Roman"/>
          <w:color w:val="333333"/>
          <w:sz w:val="24"/>
          <w:szCs w:val="24"/>
        </w:rPr>
        <w:t xml:space="preserve"> С.П., Колодяжная Л.В., </w:t>
      </w:r>
      <w:proofErr w:type="spellStart"/>
      <w:r w:rsidRPr="00944F15">
        <w:rPr>
          <w:rFonts w:ascii="Times New Roman" w:eastAsia="Times New Roman" w:hAnsi="Times New Roman" w:cs="Times New Roman"/>
          <w:color w:val="333333"/>
          <w:sz w:val="24"/>
          <w:szCs w:val="24"/>
        </w:rPr>
        <w:t>Атаева</w:t>
      </w:r>
      <w:proofErr w:type="spellEnd"/>
      <w:r w:rsidRPr="00944F15">
        <w:rPr>
          <w:rFonts w:ascii="Times New Roman" w:eastAsia="Times New Roman" w:hAnsi="Times New Roman" w:cs="Times New Roman"/>
          <w:color w:val="333333"/>
          <w:sz w:val="24"/>
          <w:szCs w:val="24"/>
        </w:rPr>
        <w:t xml:space="preserve"> Д.Н.).</w:t>
      </w:r>
    </w:p>
    <w:p w:rsidR="00B62B47" w:rsidRPr="00944F15" w:rsidRDefault="00B62B47" w:rsidP="00944F15">
      <w:pPr>
        <w:spacing w:after="0" w:line="240" w:lineRule="auto"/>
        <w:jc w:val="both"/>
        <w:rPr>
          <w:rFonts w:ascii="Times New Roman" w:eastAsia="Times New Roman" w:hAnsi="Times New Roman" w:cs="Times New Roman"/>
          <w:color w:val="333333"/>
          <w:sz w:val="24"/>
          <w:szCs w:val="24"/>
        </w:rPr>
      </w:pPr>
    </w:p>
    <w:p w:rsidR="00E02EE3" w:rsidRPr="00944F15" w:rsidRDefault="00010BF9" w:rsidP="00944F15">
      <w:pPr>
        <w:spacing w:after="0" w:line="240" w:lineRule="auto"/>
        <w:jc w:val="center"/>
        <w:rPr>
          <w:rFonts w:ascii="Times New Roman" w:eastAsia="Times New Roman" w:hAnsi="Times New Roman" w:cs="Times New Roman"/>
          <w:b/>
          <w:color w:val="FF0000"/>
          <w:sz w:val="24"/>
          <w:szCs w:val="24"/>
          <w:u w:val="single"/>
        </w:rPr>
      </w:pPr>
      <w:r w:rsidRPr="00944F15">
        <w:rPr>
          <w:rFonts w:ascii="Times New Roman" w:eastAsia="Times New Roman" w:hAnsi="Times New Roman" w:cs="Times New Roman"/>
          <w:b/>
          <w:color w:val="FF0000"/>
          <w:sz w:val="24"/>
          <w:szCs w:val="24"/>
          <w:u w:val="single"/>
          <w:lang w:val="en-US"/>
        </w:rPr>
        <w:t>IV</w:t>
      </w:r>
      <w:r w:rsidRPr="00944F15">
        <w:rPr>
          <w:rFonts w:ascii="Times New Roman" w:eastAsia="Times New Roman" w:hAnsi="Times New Roman" w:cs="Times New Roman"/>
          <w:b/>
          <w:color w:val="FF0000"/>
          <w:sz w:val="24"/>
          <w:szCs w:val="24"/>
          <w:u w:val="single"/>
        </w:rPr>
        <w:t>. Работа с родителями</w:t>
      </w:r>
    </w:p>
    <w:p w:rsidR="00E02EE3" w:rsidRPr="00944F15" w:rsidRDefault="00E02EE3" w:rsidP="00944F15">
      <w:pPr>
        <w:spacing w:after="0" w:line="240" w:lineRule="auto"/>
        <w:jc w:val="both"/>
        <w:rPr>
          <w:rFonts w:ascii="Times New Roman" w:eastAsia="Times New Roman" w:hAnsi="Times New Roman" w:cs="Times New Roman"/>
          <w:color w:val="333333"/>
          <w:sz w:val="24"/>
          <w:szCs w:val="24"/>
        </w:rPr>
      </w:pPr>
    </w:p>
    <w:p w:rsidR="00010BF9" w:rsidRPr="00944F15" w:rsidRDefault="00010BF9" w:rsidP="00944F15">
      <w:pPr>
        <w:spacing w:after="0" w:line="240" w:lineRule="auto"/>
        <w:ind w:firstLine="426"/>
        <w:jc w:val="both"/>
        <w:rPr>
          <w:rFonts w:ascii="Times New Roman" w:hAnsi="Times New Roman" w:cs="Times New Roman"/>
          <w:sz w:val="24"/>
          <w:szCs w:val="24"/>
        </w:rPr>
      </w:pPr>
      <w:r w:rsidRPr="00944F15">
        <w:rPr>
          <w:rFonts w:ascii="Times New Roman" w:hAnsi="Times New Roman" w:cs="Times New Roman"/>
          <w:sz w:val="24"/>
          <w:szCs w:val="24"/>
        </w:rPr>
        <w:t>Важным моментом работы с одаренными детьми является комплекс мероприятий, направленных на укрепление сотрудничества с семьями способных детей.</w:t>
      </w:r>
    </w:p>
    <w:p w:rsidR="00010BF9" w:rsidRPr="00944F15" w:rsidRDefault="00010BF9" w:rsidP="00944F15">
      <w:pPr>
        <w:spacing w:after="0" w:line="240" w:lineRule="auto"/>
        <w:ind w:firstLine="426"/>
        <w:jc w:val="both"/>
        <w:rPr>
          <w:rFonts w:ascii="Times New Roman" w:hAnsi="Times New Roman" w:cs="Times New Roman"/>
          <w:sz w:val="24"/>
          <w:szCs w:val="24"/>
        </w:rPr>
      </w:pPr>
      <w:r w:rsidRPr="00944F15">
        <w:rPr>
          <w:rFonts w:ascii="Times New Roman" w:hAnsi="Times New Roman" w:cs="Times New Roman"/>
          <w:sz w:val="24"/>
          <w:szCs w:val="24"/>
        </w:rPr>
        <w:t>В семье происходит формирование личностных качеств и творческих способностей ребенка, поэтому практическая задача педагогов МКОУ КГ №1– оказание психолого-педагогической поддержки семьям, имеющим способных и одаренных детей.</w:t>
      </w:r>
    </w:p>
    <w:p w:rsidR="00010BF9" w:rsidRPr="00944F15" w:rsidRDefault="00010BF9" w:rsidP="00944F15">
      <w:pPr>
        <w:shd w:val="clear" w:color="auto" w:fill="FFFFFF"/>
        <w:spacing w:after="0" w:line="240" w:lineRule="auto"/>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b/>
          <w:bCs/>
          <w:color w:val="000000"/>
          <w:sz w:val="24"/>
          <w:szCs w:val="24"/>
        </w:rPr>
        <w:t>Работа с родителями  ведется в четырех направлениях:</w:t>
      </w:r>
    </w:p>
    <w:p w:rsidR="00010BF9" w:rsidRPr="00944F15" w:rsidRDefault="00010BF9" w:rsidP="00944F15">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 Психологическое сопровождение семьи способного ребенка;</w:t>
      </w:r>
    </w:p>
    <w:p w:rsidR="00010BF9" w:rsidRPr="00944F15" w:rsidRDefault="00010BF9" w:rsidP="00944F15">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 Информационная среда для родителей;</w:t>
      </w:r>
    </w:p>
    <w:p w:rsidR="00010BF9" w:rsidRPr="00944F15" w:rsidRDefault="00010BF9" w:rsidP="00944F15">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 Совместная практическая деятельность способного ребенка и его родителей;</w:t>
      </w:r>
    </w:p>
    <w:p w:rsidR="00010BF9" w:rsidRPr="00944F15" w:rsidRDefault="00010BF9" w:rsidP="00944F15">
      <w:pPr>
        <w:numPr>
          <w:ilvl w:val="0"/>
          <w:numId w:val="4"/>
        </w:numPr>
        <w:shd w:val="clear" w:color="auto" w:fill="FFFFFF"/>
        <w:spacing w:after="0" w:line="240" w:lineRule="auto"/>
        <w:ind w:left="450"/>
        <w:jc w:val="both"/>
        <w:rPr>
          <w:rFonts w:ascii="Times New Roman" w:eastAsia="Times New Roman" w:hAnsi="Times New Roman" w:cs="Times New Roman"/>
          <w:color w:val="000000"/>
          <w:sz w:val="24"/>
          <w:szCs w:val="24"/>
        </w:rPr>
      </w:pPr>
      <w:r w:rsidRPr="00944F15">
        <w:rPr>
          <w:rFonts w:ascii="Times New Roman" w:eastAsia="Times New Roman" w:hAnsi="Times New Roman" w:cs="Times New Roman"/>
          <w:color w:val="000000"/>
          <w:sz w:val="24"/>
          <w:szCs w:val="24"/>
        </w:rPr>
        <w:t> Поддержка и поощрение родителей на уровне школы.</w:t>
      </w:r>
    </w:p>
    <w:p w:rsidR="00010BF9" w:rsidRPr="00944F15" w:rsidRDefault="00010BF9" w:rsidP="00944F15">
      <w:pPr>
        <w:spacing w:after="0" w:line="240" w:lineRule="auto"/>
        <w:ind w:firstLine="426"/>
        <w:jc w:val="both"/>
        <w:rPr>
          <w:rFonts w:ascii="Times New Roman" w:hAnsi="Times New Roman" w:cs="Times New Roman"/>
          <w:sz w:val="24"/>
          <w:szCs w:val="24"/>
        </w:rPr>
      </w:pPr>
      <w:r w:rsidRPr="00944F15">
        <w:rPr>
          <w:rFonts w:ascii="Times New Roman" w:hAnsi="Times New Roman" w:cs="Times New Roman"/>
          <w:sz w:val="24"/>
          <w:szCs w:val="24"/>
        </w:rPr>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944F15">
        <w:rPr>
          <w:rFonts w:ascii="Times New Roman" w:hAnsi="Times New Roman" w:cs="Times New Roman"/>
          <w:sz w:val="24"/>
          <w:szCs w:val="24"/>
        </w:rPr>
        <w:t>,</w:t>
      </w:r>
      <w:proofErr w:type="gramEnd"/>
      <w:r w:rsidRPr="00944F15">
        <w:rPr>
          <w:rFonts w:ascii="Times New Roman" w:hAnsi="Times New Roman" w:cs="Times New Roman"/>
          <w:sz w:val="24"/>
          <w:szCs w:val="24"/>
        </w:rPr>
        <w:t xml:space="preserve"> чтобы собрания были эффективными, используются разнообразные формы общения:</w:t>
      </w:r>
    </w:p>
    <w:p w:rsidR="00010BF9" w:rsidRPr="00944F15" w:rsidRDefault="00010BF9" w:rsidP="00944F15">
      <w:pPr>
        <w:pStyle w:val="a3"/>
        <w:numPr>
          <w:ilvl w:val="0"/>
          <w:numId w:val="5"/>
        </w:numPr>
        <w:spacing w:after="0" w:line="240" w:lineRule="auto"/>
        <w:rPr>
          <w:rFonts w:ascii="Times New Roman" w:hAnsi="Times New Roman" w:cs="Times New Roman"/>
          <w:sz w:val="24"/>
          <w:szCs w:val="24"/>
        </w:rPr>
      </w:pPr>
      <w:r w:rsidRPr="00944F15">
        <w:rPr>
          <w:rFonts w:ascii="Times New Roman" w:hAnsi="Times New Roman" w:cs="Times New Roman"/>
          <w:sz w:val="24"/>
          <w:szCs w:val="24"/>
        </w:rPr>
        <w:t>круглые столы;</w:t>
      </w:r>
    </w:p>
    <w:p w:rsidR="00010BF9" w:rsidRPr="00944F15" w:rsidRDefault="00010BF9" w:rsidP="00944F15">
      <w:pPr>
        <w:pStyle w:val="a3"/>
        <w:numPr>
          <w:ilvl w:val="0"/>
          <w:numId w:val="5"/>
        </w:numPr>
        <w:spacing w:after="0" w:line="240" w:lineRule="auto"/>
        <w:rPr>
          <w:rFonts w:ascii="Times New Roman" w:hAnsi="Times New Roman" w:cs="Times New Roman"/>
          <w:sz w:val="24"/>
          <w:szCs w:val="24"/>
        </w:rPr>
      </w:pPr>
      <w:r w:rsidRPr="00944F15">
        <w:rPr>
          <w:rFonts w:ascii="Times New Roman" w:hAnsi="Times New Roman" w:cs="Times New Roman"/>
          <w:sz w:val="24"/>
          <w:szCs w:val="24"/>
        </w:rPr>
        <w:t>информационно-практические беседы;</w:t>
      </w:r>
    </w:p>
    <w:p w:rsidR="00010BF9" w:rsidRPr="00944F15" w:rsidRDefault="00010BF9" w:rsidP="00944F15">
      <w:pPr>
        <w:pStyle w:val="a3"/>
        <w:numPr>
          <w:ilvl w:val="0"/>
          <w:numId w:val="5"/>
        </w:numPr>
        <w:spacing w:after="0" w:line="240" w:lineRule="auto"/>
        <w:rPr>
          <w:rFonts w:ascii="Times New Roman" w:hAnsi="Times New Roman" w:cs="Times New Roman"/>
          <w:sz w:val="24"/>
          <w:szCs w:val="24"/>
        </w:rPr>
      </w:pPr>
      <w:r w:rsidRPr="00944F15">
        <w:rPr>
          <w:rFonts w:ascii="Times New Roman" w:hAnsi="Times New Roman" w:cs="Times New Roman"/>
          <w:sz w:val="24"/>
          <w:szCs w:val="24"/>
        </w:rPr>
        <w:t>информационные лектории с элементами практикума;</w:t>
      </w:r>
    </w:p>
    <w:p w:rsidR="00010BF9" w:rsidRPr="00944F15" w:rsidRDefault="00010BF9" w:rsidP="00944F15">
      <w:pPr>
        <w:pStyle w:val="a3"/>
        <w:numPr>
          <w:ilvl w:val="0"/>
          <w:numId w:val="5"/>
        </w:numPr>
        <w:spacing w:after="0" w:line="240" w:lineRule="auto"/>
        <w:rPr>
          <w:rFonts w:ascii="Times New Roman" w:hAnsi="Times New Roman" w:cs="Times New Roman"/>
          <w:sz w:val="24"/>
          <w:szCs w:val="24"/>
        </w:rPr>
      </w:pPr>
      <w:r w:rsidRPr="00944F15">
        <w:rPr>
          <w:rFonts w:ascii="Times New Roman" w:hAnsi="Times New Roman" w:cs="Times New Roman"/>
          <w:sz w:val="24"/>
          <w:szCs w:val="24"/>
        </w:rPr>
        <w:t>обучающие семинары;</w:t>
      </w:r>
    </w:p>
    <w:p w:rsidR="00010BF9" w:rsidRPr="00944F15" w:rsidRDefault="00010BF9" w:rsidP="00944F15">
      <w:pPr>
        <w:pStyle w:val="a3"/>
        <w:numPr>
          <w:ilvl w:val="0"/>
          <w:numId w:val="5"/>
        </w:numPr>
        <w:spacing w:after="0" w:line="240" w:lineRule="auto"/>
        <w:rPr>
          <w:rFonts w:ascii="Times New Roman" w:hAnsi="Times New Roman" w:cs="Times New Roman"/>
          <w:sz w:val="24"/>
          <w:szCs w:val="24"/>
        </w:rPr>
      </w:pPr>
      <w:r w:rsidRPr="00944F15">
        <w:rPr>
          <w:rFonts w:ascii="Times New Roman" w:hAnsi="Times New Roman" w:cs="Times New Roman"/>
          <w:sz w:val="24"/>
          <w:szCs w:val="24"/>
        </w:rPr>
        <w:t>родительские педагогические тренинги;</w:t>
      </w:r>
    </w:p>
    <w:p w:rsidR="00E02EE3" w:rsidRPr="00944F15" w:rsidRDefault="00010BF9" w:rsidP="00944F15">
      <w:pPr>
        <w:pStyle w:val="a3"/>
        <w:numPr>
          <w:ilvl w:val="0"/>
          <w:numId w:val="5"/>
        </w:numPr>
        <w:spacing w:after="0" w:line="240" w:lineRule="auto"/>
        <w:rPr>
          <w:rFonts w:ascii="Times New Roman" w:hAnsi="Times New Roman" w:cs="Times New Roman"/>
          <w:sz w:val="24"/>
          <w:szCs w:val="24"/>
        </w:rPr>
      </w:pPr>
      <w:r w:rsidRPr="00944F15">
        <w:rPr>
          <w:rFonts w:ascii="Times New Roman" w:hAnsi="Times New Roman" w:cs="Times New Roman"/>
          <w:sz w:val="24"/>
          <w:szCs w:val="24"/>
        </w:rPr>
        <w:t>обмен мнениями.</w:t>
      </w:r>
    </w:p>
    <w:p w:rsidR="00E02EE3" w:rsidRPr="00944F15" w:rsidRDefault="00E02EE3" w:rsidP="00944F15">
      <w:pPr>
        <w:spacing w:after="0" w:line="240" w:lineRule="auto"/>
        <w:jc w:val="both"/>
        <w:rPr>
          <w:rFonts w:ascii="Times New Roman" w:eastAsia="Times New Roman" w:hAnsi="Times New Roman" w:cs="Times New Roman"/>
          <w:color w:val="333333"/>
          <w:sz w:val="24"/>
          <w:szCs w:val="24"/>
        </w:rPr>
      </w:pPr>
    </w:p>
    <w:p w:rsidR="00010BF9" w:rsidRPr="00944F15" w:rsidRDefault="003647EB" w:rsidP="00944F15">
      <w:pPr>
        <w:spacing w:after="0" w:line="240" w:lineRule="auto"/>
        <w:jc w:val="center"/>
        <w:rPr>
          <w:rFonts w:ascii="Times New Roman" w:eastAsia="Times New Roman" w:hAnsi="Times New Roman" w:cs="Times New Roman"/>
          <w:b/>
          <w:color w:val="FF0000"/>
          <w:sz w:val="24"/>
          <w:szCs w:val="24"/>
          <w:u w:val="single"/>
        </w:rPr>
      </w:pPr>
      <w:proofErr w:type="gramStart"/>
      <w:r w:rsidRPr="00944F15">
        <w:rPr>
          <w:rFonts w:ascii="Times New Roman" w:eastAsia="Times New Roman" w:hAnsi="Times New Roman" w:cs="Times New Roman"/>
          <w:b/>
          <w:color w:val="FF0000"/>
          <w:sz w:val="24"/>
          <w:szCs w:val="24"/>
          <w:u w:val="single"/>
          <w:lang w:val="en-US"/>
        </w:rPr>
        <w:t>V</w:t>
      </w:r>
      <w:r w:rsidRPr="00944F15">
        <w:rPr>
          <w:rFonts w:ascii="Times New Roman" w:eastAsia="Times New Roman" w:hAnsi="Times New Roman" w:cs="Times New Roman"/>
          <w:b/>
          <w:color w:val="FF0000"/>
          <w:sz w:val="24"/>
          <w:szCs w:val="24"/>
          <w:u w:val="single"/>
        </w:rPr>
        <w:t>. Методическое обеспечение системы работы с одаренными детьми.</w:t>
      </w:r>
      <w:proofErr w:type="gramEnd"/>
    </w:p>
    <w:p w:rsidR="00443C67" w:rsidRPr="00944F15" w:rsidRDefault="00443C67" w:rsidP="00944F15">
      <w:pPr>
        <w:spacing w:after="0" w:line="240" w:lineRule="auto"/>
        <w:jc w:val="center"/>
        <w:rPr>
          <w:rFonts w:ascii="Times New Roman" w:eastAsia="Times New Roman" w:hAnsi="Times New Roman" w:cs="Times New Roman"/>
          <w:b/>
          <w:color w:val="FF0000"/>
          <w:sz w:val="24"/>
          <w:szCs w:val="24"/>
          <w:u w:val="single"/>
        </w:rPr>
      </w:pPr>
    </w:p>
    <w:p w:rsidR="00443C67" w:rsidRPr="00944F15" w:rsidRDefault="00443C67" w:rsidP="00944F15">
      <w:pPr>
        <w:spacing w:after="0" w:line="240" w:lineRule="auto"/>
        <w:rPr>
          <w:rFonts w:ascii="Times New Roman" w:hAnsi="Times New Roman" w:cs="Times New Roman"/>
          <w:b/>
          <w:color w:val="000000"/>
          <w:sz w:val="24"/>
          <w:szCs w:val="24"/>
        </w:rPr>
      </w:pPr>
      <w:r w:rsidRPr="00944F15">
        <w:rPr>
          <w:rFonts w:ascii="Times New Roman" w:hAnsi="Times New Roman" w:cs="Times New Roman"/>
          <w:b/>
          <w:color w:val="000000"/>
          <w:sz w:val="24"/>
          <w:szCs w:val="24"/>
        </w:rPr>
        <w:t>1. Информационное обеспечение</w:t>
      </w:r>
    </w:p>
    <w:p w:rsidR="00443C67" w:rsidRPr="00944F15" w:rsidRDefault="00443C67" w:rsidP="00944F15">
      <w:pPr>
        <w:spacing w:after="0" w:line="240" w:lineRule="auto"/>
        <w:rPr>
          <w:rFonts w:ascii="Times New Roman" w:hAnsi="Times New Roman" w:cs="Times New Roman"/>
          <w:color w:val="000000"/>
          <w:sz w:val="24"/>
          <w:szCs w:val="24"/>
        </w:rPr>
      </w:pPr>
      <w:r w:rsidRPr="00944F15">
        <w:rPr>
          <w:rFonts w:ascii="Times New Roman" w:hAnsi="Times New Roman" w:cs="Times New Roman"/>
          <w:color w:val="000000"/>
          <w:sz w:val="24"/>
          <w:szCs w:val="24"/>
        </w:rPr>
        <w:t xml:space="preserve">Сайт гимназии является  инструментом поиска, получения и обмена информацией, взаимодействия, обсуждения различных аспектов работы образовательного учреждения. </w:t>
      </w:r>
      <w:proofErr w:type="gramStart"/>
      <w:r w:rsidRPr="00944F15">
        <w:rPr>
          <w:rFonts w:ascii="Times New Roman" w:hAnsi="Times New Roman" w:cs="Times New Roman"/>
          <w:color w:val="000000"/>
          <w:sz w:val="24"/>
          <w:szCs w:val="24"/>
        </w:rPr>
        <w:t>Предназначен</w:t>
      </w:r>
      <w:proofErr w:type="gramEnd"/>
      <w:r w:rsidRPr="00944F15">
        <w:rPr>
          <w:rFonts w:ascii="Times New Roman" w:hAnsi="Times New Roman" w:cs="Times New Roman"/>
          <w:color w:val="000000"/>
          <w:sz w:val="24"/>
          <w:szCs w:val="24"/>
        </w:rPr>
        <w:t xml:space="preserve">  для педагогов, родителей и детей.</w:t>
      </w:r>
    </w:p>
    <w:p w:rsidR="00443C67" w:rsidRPr="00944F15" w:rsidRDefault="00443C67" w:rsidP="00944F15">
      <w:pPr>
        <w:pStyle w:val="a4"/>
        <w:spacing w:before="0" w:beforeAutospacing="0" w:after="0" w:afterAutospacing="0"/>
        <w:rPr>
          <w:lang w:val="ru-RU"/>
        </w:rPr>
      </w:pPr>
      <w:r w:rsidRPr="00944F15">
        <w:rPr>
          <w:lang w:val="ru-RU"/>
        </w:rPr>
        <w:t>Сайт включает общую информацию о гимназии</w:t>
      </w:r>
      <w:proofErr w:type="gramStart"/>
      <w:r w:rsidRPr="00944F15">
        <w:rPr>
          <w:lang w:val="ru-RU"/>
        </w:rPr>
        <w:t xml:space="preserve"> ,</w:t>
      </w:r>
      <w:proofErr w:type="gramEnd"/>
      <w:r w:rsidRPr="00944F15">
        <w:rPr>
          <w:lang w:val="ru-RU"/>
        </w:rPr>
        <w:t xml:space="preserve"> а также информацию об учебно-воспитательной и научно-методической  работе МКОУ КГ №1.</w:t>
      </w:r>
    </w:p>
    <w:p w:rsidR="00443C67" w:rsidRPr="00944F15" w:rsidRDefault="00443C67" w:rsidP="00944F15">
      <w:pPr>
        <w:pStyle w:val="a4"/>
        <w:spacing w:before="0" w:beforeAutospacing="0" w:after="0" w:afterAutospacing="0"/>
        <w:rPr>
          <w:lang w:val="ru-RU"/>
        </w:rPr>
      </w:pPr>
      <w:r w:rsidRPr="00944F15">
        <w:rPr>
          <w:b/>
          <w:lang w:val="ru-RU"/>
        </w:rPr>
        <w:lastRenderedPageBreak/>
        <w:t xml:space="preserve">2.  Организационно-методическое обеспечение </w:t>
      </w:r>
      <w:r w:rsidRPr="00944F15">
        <w:rPr>
          <w:lang w:val="ru-RU"/>
        </w:rPr>
        <w:t>формирует банк методик, авторских  программ, внеурочной деятельности  и научно-методических разработок по проблеме «Одаренные дети».</w:t>
      </w:r>
    </w:p>
    <w:p w:rsidR="003647EB" w:rsidRPr="00944F15" w:rsidRDefault="003647EB" w:rsidP="00944F15">
      <w:pPr>
        <w:shd w:val="clear" w:color="auto" w:fill="FFFFFF"/>
        <w:spacing w:before="100" w:beforeAutospacing="1" w:after="0" w:line="240" w:lineRule="auto"/>
        <w:jc w:val="center"/>
        <w:rPr>
          <w:rFonts w:ascii="Times New Roman" w:eastAsia="Times New Roman" w:hAnsi="Times New Roman" w:cs="Times New Roman"/>
          <w:b/>
          <w:color w:val="FF0000"/>
          <w:sz w:val="24"/>
          <w:szCs w:val="24"/>
          <w:u w:val="single"/>
        </w:rPr>
      </w:pPr>
      <w:r w:rsidRPr="00944F15">
        <w:rPr>
          <w:rFonts w:ascii="Times New Roman" w:eastAsia="Times New Roman" w:hAnsi="Times New Roman" w:cs="Times New Roman"/>
          <w:b/>
          <w:color w:val="FF0000"/>
          <w:sz w:val="24"/>
          <w:szCs w:val="24"/>
          <w:u w:val="single"/>
          <w:lang w:val="en-US"/>
        </w:rPr>
        <w:t>VI</w:t>
      </w:r>
      <w:r w:rsidRPr="00944F15">
        <w:rPr>
          <w:rFonts w:ascii="Times New Roman" w:eastAsia="Times New Roman" w:hAnsi="Times New Roman" w:cs="Times New Roman"/>
          <w:b/>
          <w:color w:val="FF0000"/>
          <w:sz w:val="24"/>
          <w:szCs w:val="24"/>
          <w:u w:val="single"/>
        </w:rPr>
        <w:t>. Внеурочная деятельность.</w:t>
      </w:r>
    </w:p>
    <w:p w:rsidR="003647EB" w:rsidRPr="00944F15" w:rsidRDefault="003647EB" w:rsidP="00944F15">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 xml:space="preserve"> Одним из вариантов сопровождения развития одаренных детей в МКОУ "Кизлярская гимназия №1" является реализация программ внеурочной деятельности, которые составляют основную образовательную программу (ООП) начального, среднего, общего образования в соответствии с ФГОС. </w:t>
      </w:r>
    </w:p>
    <w:p w:rsidR="003647EB" w:rsidRPr="00944F15" w:rsidRDefault="003647EB" w:rsidP="00944F15">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В МКОУ КГ №1 разработана программа внеурочной деятельности для учащихся 1-7 классов, определены цели, содержание, формы организации, ожидаемые результаты.</w:t>
      </w:r>
    </w:p>
    <w:p w:rsidR="003647EB" w:rsidRPr="00944F15" w:rsidRDefault="003647EB" w:rsidP="00944F15">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 xml:space="preserve">Обучается по ФГОС в </w:t>
      </w:r>
      <w:proofErr w:type="gramStart"/>
      <w:r w:rsidRPr="00944F15">
        <w:rPr>
          <w:rFonts w:ascii="Times New Roman" w:eastAsia="Times New Roman" w:hAnsi="Times New Roman" w:cs="Times New Roman"/>
          <w:color w:val="111111"/>
          <w:sz w:val="24"/>
          <w:szCs w:val="24"/>
        </w:rPr>
        <w:t>начальной</w:t>
      </w:r>
      <w:proofErr w:type="gramEnd"/>
      <w:r w:rsidRPr="00944F15">
        <w:rPr>
          <w:rFonts w:ascii="Times New Roman" w:eastAsia="Times New Roman" w:hAnsi="Times New Roman" w:cs="Times New Roman"/>
          <w:color w:val="111111"/>
          <w:sz w:val="24"/>
          <w:szCs w:val="24"/>
        </w:rPr>
        <w:t xml:space="preserve"> школе-364 учащихся, в среднем звене(5-7 классы)-247 учащихся. Охвачено </w:t>
      </w:r>
      <w:proofErr w:type="gramStart"/>
      <w:r w:rsidRPr="00944F15">
        <w:rPr>
          <w:rFonts w:ascii="Times New Roman" w:eastAsia="Times New Roman" w:hAnsi="Times New Roman" w:cs="Times New Roman"/>
          <w:color w:val="111111"/>
          <w:sz w:val="24"/>
          <w:szCs w:val="24"/>
        </w:rPr>
        <w:t>внеурочной</w:t>
      </w:r>
      <w:proofErr w:type="gramEnd"/>
      <w:r w:rsidRPr="00944F15">
        <w:rPr>
          <w:rFonts w:ascii="Times New Roman" w:eastAsia="Times New Roman" w:hAnsi="Times New Roman" w:cs="Times New Roman"/>
          <w:color w:val="111111"/>
          <w:sz w:val="24"/>
          <w:szCs w:val="24"/>
        </w:rPr>
        <w:t xml:space="preserve"> деятельностью-611 человек, т.е. 100%.</w:t>
      </w:r>
    </w:p>
    <w:p w:rsidR="003647EB" w:rsidRPr="00944F15" w:rsidRDefault="003647EB" w:rsidP="00944F15">
      <w:pPr>
        <w:shd w:val="clear" w:color="auto" w:fill="FFFFFF"/>
        <w:spacing w:after="0" w:line="240" w:lineRule="auto"/>
        <w:jc w:val="both"/>
        <w:rPr>
          <w:rFonts w:ascii="Times New Roman" w:eastAsia="Times New Roman" w:hAnsi="Times New Roman" w:cs="Times New Roman"/>
          <w:color w:val="111111"/>
          <w:sz w:val="24"/>
          <w:szCs w:val="24"/>
        </w:rPr>
      </w:pPr>
      <w:proofErr w:type="gramStart"/>
      <w:r w:rsidRPr="00944F15">
        <w:rPr>
          <w:rFonts w:ascii="Times New Roman" w:eastAsia="Times New Roman" w:hAnsi="Times New Roman" w:cs="Times New Roman"/>
          <w:color w:val="111111"/>
          <w:sz w:val="24"/>
          <w:szCs w:val="24"/>
        </w:rPr>
        <w:t xml:space="preserve">Внеурочная деятельность на начальной ступени образования в МКОУ КГ №1 организуется по </w:t>
      </w:r>
      <w:proofErr w:type="spellStart"/>
      <w:r w:rsidRPr="00944F15">
        <w:rPr>
          <w:rFonts w:ascii="Times New Roman" w:eastAsia="Times New Roman" w:hAnsi="Times New Roman" w:cs="Times New Roman"/>
          <w:color w:val="111111"/>
          <w:sz w:val="24"/>
          <w:szCs w:val="24"/>
        </w:rPr>
        <w:t>общеинтеллектуальному</w:t>
      </w:r>
      <w:proofErr w:type="spellEnd"/>
      <w:r w:rsidRPr="00944F15">
        <w:rPr>
          <w:rFonts w:ascii="Times New Roman" w:eastAsia="Times New Roman" w:hAnsi="Times New Roman" w:cs="Times New Roman"/>
          <w:color w:val="111111"/>
          <w:sz w:val="24"/>
          <w:szCs w:val="24"/>
        </w:rPr>
        <w:t xml:space="preserve"> и научно-познавательному направлениям согласно Базисному Учебному плану МОН РД (1 час в </w:t>
      </w:r>
      <w:proofErr w:type="gramEnd"/>
    </w:p>
    <w:p w:rsidR="003647EB" w:rsidRPr="00944F15" w:rsidRDefault="003647EB" w:rsidP="00944F15">
      <w:pPr>
        <w:shd w:val="clear" w:color="auto" w:fill="FFFFFF"/>
        <w:spacing w:after="0" w:line="240" w:lineRule="auto"/>
        <w:jc w:val="both"/>
        <w:rPr>
          <w:rFonts w:ascii="Times New Roman" w:eastAsia="Times New Roman" w:hAnsi="Times New Roman" w:cs="Times New Roman"/>
          <w:color w:val="111111"/>
          <w:sz w:val="24"/>
          <w:szCs w:val="24"/>
        </w:rPr>
      </w:pPr>
      <w:proofErr w:type="gramStart"/>
      <w:r w:rsidRPr="00944F15">
        <w:rPr>
          <w:rFonts w:ascii="Times New Roman" w:eastAsia="Times New Roman" w:hAnsi="Times New Roman" w:cs="Times New Roman"/>
          <w:color w:val="111111"/>
          <w:sz w:val="24"/>
          <w:szCs w:val="24"/>
        </w:rPr>
        <w:t>1 классе и 2 часа во 2-4 классах).</w:t>
      </w:r>
      <w:proofErr w:type="gramEnd"/>
    </w:p>
    <w:p w:rsidR="003647EB" w:rsidRPr="00944F15" w:rsidRDefault="00944F15" w:rsidP="00944F15">
      <w:pPr>
        <w:shd w:val="clear" w:color="auto" w:fill="FFFFFF"/>
        <w:spacing w:after="0" w:line="240" w:lineRule="auto"/>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 xml:space="preserve">Внеурочная деятельность в МКОУ КГ №1 </w:t>
      </w:r>
      <w:proofErr w:type="gramStart"/>
      <w:r w:rsidRPr="00944F15">
        <w:rPr>
          <w:rFonts w:ascii="Times New Roman" w:eastAsia="Times New Roman" w:hAnsi="Times New Roman" w:cs="Times New Roman"/>
          <w:color w:val="111111"/>
          <w:sz w:val="24"/>
          <w:szCs w:val="24"/>
        </w:rPr>
        <w:t>реализуется в</w:t>
      </w:r>
      <w:r w:rsidR="003647EB" w:rsidRPr="00944F15">
        <w:rPr>
          <w:rFonts w:ascii="Times New Roman" w:eastAsia="Times New Roman" w:hAnsi="Times New Roman" w:cs="Times New Roman"/>
          <w:color w:val="111111"/>
          <w:sz w:val="24"/>
          <w:szCs w:val="24"/>
        </w:rPr>
        <w:t xml:space="preserve"> 5-7 классах </w:t>
      </w:r>
      <w:r w:rsidRPr="00944F15">
        <w:rPr>
          <w:rFonts w:ascii="Times New Roman" w:eastAsia="Times New Roman" w:hAnsi="Times New Roman" w:cs="Times New Roman"/>
          <w:color w:val="111111"/>
          <w:sz w:val="24"/>
          <w:szCs w:val="24"/>
        </w:rPr>
        <w:t>организуется</w:t>
      </w:r>
      <w:proofErr w:type="gramEnd"/>
      <w:r w:rsidRPr="00944F15">
        <w:rPr>
          <w:rFonts w:ascii="Times New Roman" w:eastAsia="Times New Roman" w:hAnsi="Times New Roman" w:cs="Times New Roman"/>
          <w:color w:val="111111"/>
          <w:sz w:val="24"/>
          <w:szCs w:val="24"/>
        </w:rPr>
        <w:t xml:space="preserve"> </w:t>
      </w:r>
      <w:r w:rsidR="003647EB" w:rsidRPr="00944F15">
        <w:rPr>
          <w:rFonts w:ascii="Times New Roman" w:eastAsia="Times New Roman" w:hAnsi="Times New Roman" w:cs="Times New Roman"/>
          <w:color w:val="111111"/>
          <w:sz w:val="24"/>
          <w:szCs w:val="24"/>
        </w:rPr>
        <w:t xml:space="preserve">по  </w:t>
      </w:r>
      <w:r w:rsidRPr="00944F15">
        <w:rPr>
          <w:rFonts w:ascii="Times New Roman" w:eastAsia="Times New Roman" w:hAnsi="Times New Roman" w:cs="Times New Roman"/>
          <w:color w:val="111111"/>
          <w:sz w:val="24"/>
          <w:szCs w:val="24"/>
        </w:rPr>
        <w:t>трем направлениям.</w:t>
      </w:r>
    </w:p>
    <w:p w:rsidR="003647EB" w:rsidRPr="00944F15" w:rsidRDefault="00944F15" w:rsidP="00944F15">
      <w:pPr>
        <w:shd w:val="clear" w:color="auto" w:fill="FFFFFF"/>
        <w:spacing w:after="0" w:line="240" w:lineRule="auto"/>
        <w:rPr>
          <w:rFonts w:ascii="Times New Roman" w:eastAsia="Times New Roman" w:hAnsi="Times New Roman" w:cs="Times New Roman"/>
          <w:color w:val="333333"/>
          <w:sz w:val="24"/>
          <w:szCs w:val="24"/>
        </w:rPr>
      </w:pPr>
      <w:r w:rsidRPr="00944F15">
        <w:rPr>
          <w:rFonts w:ascii="Times New Roman" w:eastAsia="Times New Roman" w:hAnsi="Times New Roman" w:cs="Times New Roman"/>
          <w:color w:val="111111"/>
          <w:sz w:val="24"/>
          <w:szCs w:val="24"/>
        </w:rPr>
        <w:t>Организация:</w:t>
      </w:r>
    </w:p>
    <w:p w:rsidR="005A4E8B" w:rsidRPr="00944F15" w:rsidRDefault="005A4E8B" w:rsidP="00944F15">
      <w:pPr>
        <w:shd w:val="clear" w:color="auto" w:fill="FFFFFF"/>
        <w:spacing w:after="0"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 xml:space="preserve">– </w:t>
      </w:r>
      <w:r w:rsidRPr="00944F15">
        <w:rPr>
          <w:rFonts w:ascii="Times New Roman" w:eastAsia="Times New Roman" w:hAnsi="Times New Roman" w:cs="Times New Roman"/>
          <w:b/>
          <w:color w:val="111111"/>
          <w:sz w:val="24"/>
          <w:szCs w:val="24"/>
        </w:rPr>
        <w:t>учителем-предметником в пространстве взаимодействия с урочной деятельностью</w:t>
      </w:r>
      <w:proofErr w:type="gramStart"/>
      <w:r w:rsidRPr="00944F15">
        <w:rPr>
          <w:rFonts w:ascii="Times New Roman" w:eastAsia="Times New Roman" w:hAnsi="Times New Roman" w:cs="Times New Roman"/>
          <w:color w:val="111111"/>
          <w:sz w:val="24"/>
          <w:szCs w:val="24"/>
        </w:rPr>
        <w:t xml:space="preserve"> ;</w:t>
      </w:r>
      <w:proofErr w:type="gramEnd"/>
    </w:p>
    <w:p w:rsidR="005A4E8B" w:rsidRPr="00944F15" w:rsidRDefault="005A4E8B" w:rsidP="00944F15">
      <w:pPr>
        <w:shd w:val="clear" w:color="auto" w:fill="FFFFFF"/>
        <w:spacing w:after="0"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 xml:space="preserve">– </w:t>
      </w:r>
      <w:r w:rsidRPr="00944F15">
        <w:rPr>
          <w:rFonts w:ascii="Times New Roman" w:eastAsia="Times New Roman" w:hAnsi="Times New Roman" w:cs="Times New Roman"/>
          <w:b/>
          <w:color w:val="111111"/>
          <w:sz w:val="24"/>
          <w:szCs w:val="24"/>
        </w:rPr>
        <w:t>классным руководителем</w:t>
      </w:r>
      <w:r w:rsidRPr="00944F15">
        <w:rPr>
          <w:rFonts w:ascii="Times New Roman" w:eastAsia="Times New Roman" w:hAnsi="Times New Roman" w:cs="Times New Roman"/>
          <w:color w:val="111111"/>
          <w:sz w:val="24"/>
          <w:szCs w:val="24"/>
        </w:rPr>
        <w:t xml:space="preserve"> в виде проектной деятельности, выставок, конкурсов, праздников;</w:t>
      </w:r>
    </w:p>
    <w:p w:rsidR="005A4E8B" w:rsidRPr="00944F15" w:rsidRDefault="005A4E8B" w:rsidP="00944F15">
      <w:pPr>
        <w:shd w:val="clear" w:color="auto" w:fill="FFFFFF"/>
        <w:spacing w:after="0"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w:t>
      </w:r>
      <w:r w:rsidRPr="00944F15">
        <w:rPr>
          <w:rFonts w:ascii="Times New Roman" w:eastAsia="Times New Roman" w:hAnsi="Times New Roman" w:cs="Times New Roman"/>
          <w:b/>
          <w:color w:val="111111"/>
          <w:sz w:val="24"/>
          <w:szCs w:val="24"/>
        </w:rPr>
        <w:t>социальным педагогом, классным руководителем</w:t>
      </w:r>
      <w:r w:rsidRPr="00944F15">
        <w:rPr>
          <w:rFonts w:ascii="Times New Roman" w:eastAsia="Times New Roman" w:hAnsi="Times New Roman" w:cs="Times New Roman"/>
          <w:color w:val="111111"/>
          <w:sz w:val="24"/>
          <w:szCs w:val="24"/>
        </w:rPr>
        <w:t xml:space="preserve"> в пространстве взаимодействия с внешкольной деятельностью в виде социальных акций, фестивалей, концертов;</w:t>
      </w:r>
    </w:p>
    <w:p w:rsidR="005A4E8B" w:rsidRPr="00944F15" w:rsidRDefault="005A4E8B" w:rsidP="00944F15">
      <w:pPr>
        <w:shd w:val="clear" w:color="auto" w:fill="FFFFFF"/>
        <w:spacing w:after="0" w:line="240" w:lineRule="auto"/>
        <w:jc w:val="both"/>
        <w:rPr>
          <w:rFonts w:ascii="Times New Roman" w:eastAsia="Times New Roman" w:hAnsi="Times New Roman" w:cs="Times New Roman"/>
          <w:b/>
          <w:color w:val="111111"/>
          <w:sz w:val="24"/>
          <w:szCs w:val="24"/>
        </w:rPr>
      </w:pPr>
      <w:r w:rsidRPr="00944F15">
        <w:rPr>
          <w:rFonts w:ascii="Times New Roman" w:eastAsia="Times New Roman" w:hAnsi="Times New Roman" w:cs="Times New Roman"/>
          <w:b/>
          <w:color w:val="111111"/>
          <w:sz w:val="24"/>
          <w:szCs w:val="24"/>
        </w:rPr>
        <w:t>–в виде программы внеурочной деятельности.</w:t>
      </w:r>
    </w:p>
    <w:p w:rsidR="005A4E8B" w:rsidRPr="00944F15" w:rsidRDefault="005A4E8B" w:rsidP="00944F15">
      <w:pPr>
        <w:shd w:val="clear" w:color="auto" w:fill="FFFFFF"/>
        <w:spacing w:after="0" w:line="240" w:lineRule="auto"/>
        <w:jc w:val="both"/>
        <w:rPr>
          <w:rFonts w:ascii="Times New Roman" w:eastAsia="Times New Roman" w:hAnsi="Times New Roman" w:cs="Times New Roman"/>
          <w:color w:val="111111"/>
          <w:sz w:val="24"/>
          <w:szCs w:val="24"/>
        </w:rPr>
      </w:pPr>
      <w:r w:rsidRPr="00944F15">
        <w:rPr>
          <w:rFonts w:ascii="Times New Roman" w:eastAsia="Times New Roman" w:hAnsi="Times New Roman" w:cs="Times New Roman"/>
          <w:color w:val="111111"/>
          <w:sz w:val="24"/>
          <w:szCs w:val="24"/>
        </w:rPr>
        <w:t>Развитие творческих способностей в гимназии во внеурочной системе рассматривается в трёх формах: индивидуальной, групповой и массовой. Все эти формы взаимосвязаны друг с другом. Например, во время проведения групповой или массовой формы работ важным этапом непосредственно является индивидуальная работа с отдельными учениками. С другой стороны, индивидуальная работа с отдельными школьниками есть продолжение или составная часть его занятий в группе.</w:t>
      </w: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82747F" w:rsidRPr="00944F15" w:rsidRDefault="007410DA" w:rsidP="00944F15">
      <w:pPr>
        <w:shd w:val="clear" w:color="auto" w:fill="F0FAFA"/>
        <w:spacing w:after="0" w:line="240" w:lineRule="auto"/>
        <w:jc w:val="center"/>
        <w:outlineLvl w:val="1"/>
        <w:rPr>
          <w:rFonts w:ascii="Times New Roman" w:eastAsia="Times New Roman" w:hAnsi="Times New Roman" w:cs="Times New Roman"/>
          <w:b/>
          <w:bCs/>
          <w:color w:val="FF0000"/>
          <w:sz w:val="24"/>
          <w:szCs w:val="24"/>
          <w:u w:val="single"/>
        </w:rPr>
      </w:pPr>
      <w:hyperlink r:id="rId8" w:history="1">
        <w:r w:rsidR="00F6356A" w:rsidRPr="00944F15">
          <w:rPr>
            <w:rFonts w:ascii="Times New Roman" w:eastAsia="Times New Roman" w:hAnsi="Times New Roman" w:cs="Times New Roman"/>
            <w:b/>
            <w:bCs/>
            <w:color w:val="FF0000"/>
            <w:sz w:val="24"/>
            <w:szCs w:val="24"/>
            <w:u w:val="single"/>
            <w:lang w:val="en-US"/>
          </w:rPr>
          <w:t>VII</w:t>
        </w:r>
        <w:r w:rsidR="0082747F" w:rsidRPr="00944F15">
          <w:rPr>
            <w:rFonts w:ascii="Times New Roman" w:eastAsia="Times New Roman" w:hAnsi="Times New Roman" w:cs="Times New Roman"/>
            <w:b/>
            <w:bCs/>
            <w:color w:val="FF0000"/>
            <w:sz w:val="24"/>
            <w:szCs w:val="24"/>
            <w:u w:val="single"/>
          </w:rPr>
          <w:t>.Направления работы с одаренными детьми</w:t>
        </w:r>
      </w:hyperlink>
    </w:p>
    <w:tbl>
      <w:tblPr>
        <w:tblW w:w="9102"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1"/>
        <w:gridCol w:w="6301"/>
      </w:tblGrid>
      <w:tr w:rsidR="0082747F" w:rsidRPr="00944F15" w:rsidTr="00F6356A">
        <w:trPr>
          <w:trHeight w:val="143"/>
        </w:trPr>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jc w:val="center"/>
              <w:rPr>
                <w:rFonts w:ascii="Times New Roman" w:eastAsia="Times New Roman" w:hAnsi="Times New Roman" w:cs="Times New Roman"/>
                <w:sz w:val="24"/>
                <w:szCs w:val="24"/>
              </w:rPr>
            </w:pPr>
            <w:r w:rsidRPr="00944F15">
              <w:rPr>
                <w:rFonts w:ascii="Times New Roman" w:eastAsia="Times New Roman" w:hAnsi="Times New Roman" w:cs="Times New Roman"/>
                <w:b/>
                <w:bCs/>
                <w:sz w:val="24"/>
                <w:szCs w:val="24"/>
              </w:rPr>
              <w:t>Направления</w:t>
            </w:r>
          </w:p>
        </w:tc>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jc w:val="center"/>
              <w:rPr>
                <w:rFonts w:ascii="Times New Roman" w:eastAsia="Times New Roman" w:hAnsi="Times New Roman" w:cs="Times New Roman"/>
                <w:sz w:val="24"/>
                <w:szCs w:val="24"/>
              </w:rPr>
            </w:pPr>
            <w:r w:rsidRPr="00944F15">
              <w:rPr>
                <w:rFonts w:ascii="Times New Roman" w:eastAsia="Times New Roman" w:hAnsi="Times New Roman" w:cs="Times New Roman"/>
                <w:b/>
                <w:bCs/>
                <w:sz w:val="24"/>
                <w:szCs w:val="24"/>
              </w:rPr>
              <w:t>Формы работы</w:t>
            </w:r>
          </w:p>
        </w:tc>
      </w:tr>
      <w:tr w:rsidR="0082747F" w:rsidRPr="00944F15" w:rsidTr="00F6356A">
        <w:trPr>
          <w:trHeight w:val="143"/>
        </w:trPr>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Мотивация учащихся, учителей, родителей</w:t>
            </w:r>
          </w:p>
        </w:tc>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xml:space="preserve">- формирование для специалистов, работающих с одаренными детьми, мотивационно-целевой системы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поддержки их деятельности</w:t>
            </w:r>
            <w:r w:rsidRPr="00944F15">
              <w:rPr>
                <w:rFonts w:ascii="Times New Roman" w:eastAsia="Times New Roman" w:hAnsi="Times New Roman" w:cs="Times New Roman"/>
                <w:sz w:val="24"/>
                <w:szCs w:val="24"/>
              </w:rPr>
              <w:br/>
              <w:t xml:space="preserve">- беседы, семинары с родителями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с целью сотрудничества, мотивации и информирования их о достижениях детей </w:t>
            </w:r>
            <w:r w:rsidRPr="00944F15">
              <w:rPr>
                <w:rFonts w:ascii="Times New Roman" w:eastAsia="Times New Roman" w:hAnsi="Times New Roman" w:cs="Times New Roman"/>
                <w:sz w:val="24"/>
                <w:szCs w:val="24"/>
              </w:rPr>
              <w:br/>
              <w:t xml:space="preserve">- проведение предметных недель,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xml:space="preserve">- чествование победителей НПК,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олимпиад, конкурсов, их родителей и учителей</w:t>
            </w:r>
            <w:r w:rsidRPr="00944F15">
              <w:rPr>
                <w:rFonts w:ascii="Times New Roman" w:eastAsia="Times New Roman" w:hAnsi="Times New Roman" w:cs="Times New Roman"/>
                <w:sz w:val="24"/>
                <w:szCs w:val="24"/>
              </w:rPr>
              <w:br/>
              <w:t xml:space="preserve">- подбор и оформление папки лучших исследовательских работ,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сочинений учащихся</w:t>
            </w:r>
          </w:p>
        </w:tc>
      </w:tr>
      <w:tr w:rsidR="0082747F" w:rsidRPr="00944F15" w:rsidTr="001766F0">
        <w:trPr>
          <w:trHeight w:val="2397"/>
        </w:trPr>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lastRenderedPageBreak/>
              <w:t>Планово-прогностическое</w:t>
            </w:r>
          </w:p>
        </w:tc>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xml:space="preserve">- формирование </w:t>
            </w:r>
            <w:proofErr w:type="gramStart"/>
            <w:r w:rsidRPr="00944F15">
              <w:rPr>
                <w:rFonts w:ascii="Times New Roman" w:eastAsia="Times New Roman" w:hAnsi="Times New Roman" w:cs="Times New Roman"/>
                <w:sz w:val="24"/>
                <w:szCs w:val="24"/>
              </w:rPr>
              <w:t>единого</w:t>
            </w:r>
            <w:proofErr w:type="gramEnd"/>
            <w:r w:rsidRPr="00944F15">
              <w:rPr>
                <w:rFonts w:ascii="Times New Roman" w:eastAsia="Times New Roman" w:hAnsi="Times New Roman" w:cs="Times New Roman"/>
                <w:sz w:val="24"/>
                <w:szCs w:val="24"/>
              </w:rPr>
              <w:t xml:space="preserve">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xml:space="preserve">образовательного пространства гимназии определяет зоны ближайшего и перспективного развития учащегося, </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образовательного учреждения,</w:t>
            </w:r>
            <w:r w:rsidRPr="00944F15">
              <w:rPr>
                <w:rFonts w:ascii="Times New Roman" w:eastAsia="Times New Roman" w:hAnsi="Times New Roman" w:cs="Times New Roman"/>
                <w:sz w:val="24"/>
                <w:szCs w:val="24"/>
              </w:rPr>
              <w:br/>
              <w:t>- создание экспертной комиссии по подготовке, оформлению работ для НПК</w:t>
            </w:r>
          </w:p>
        </w:tc>
      </w:tr>
      <w:tr w:rsidR="0082747F" w:rsidRPr="00944F15" w:rsidTr="001766F0">
        <w:trPr>
          <w:trHeight w:val="3751"/>
        </w:trPr>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Структурно-методическое</w:t>
            </w:r>
          </w:p>
        </w:tc>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диагностика одаренности</w:t>
            </w:r>
            <w:r w:rsidRPr="00944F15">
              <w:rPr>
                <w:rFonts w:ascii="Times New Roman" w:eastAsia="Times New Roman" w:hAnsi="Times New Roman" w:cs="Times New Roman"/>
                <w:sz w:val="24"/>
                <w:szCs w:val="24"/>
              </w:rPr>
              <w:br/>
              <w:t>- оценка результатов конкурсов,</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xml:space="preserve"> олимпиад</w:t>
            </w:r>
            <w:r w:rsidRPr="00944F15">
              <w:rPr>
                <w:rFonts w:ascii="Times New Roman" w:eastAsia="Times New Roman" w:hAnsi="Times New Roman" w:cs="Times New Roman"/>
                <w:sz w:val="24"/>
                <w:szCs w:val="24"/>
              </w:rPr>
              <w:br/>
              <w:t>- отслеживание и сопровождение</w:t>
            </w:r>
          </w:p>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xml:space="preserve"> </w:t>
            </w:r>
            <w:proofErr w:type="gramStart"/>
            <w:r w:rsidRPr="00944F15">
              <w:rPr>
                <w:rFonts w:ascii="Times New Roman" w:eastAsia="Times New Roman" w:hAnsi="Times New Roman" w:cs="Times New Roman"/>
                <w:sz w:val="24"/>
                <w:szCs w:val="24"/>
              </w:rPr>
              <w:t>одаренных учащихся</w:t>
            </w:r>
            <w:r w:rsidRPr="00944F15">
              <w:rPr>
                <w:rFonts w:ascii="Times New Roman" w:eastAsia="Times New Roman" w:hAnsi="Times New Roman" w:cs="Times New Roman"/>
                <w:sz w:val="24"/>
                <w:szCs w:val="24"/>
              </w:rPr>
              <w:br/>
              <w:t>- организация участия в школьных, муниципальных, региональных, Всероссийских, дистанционных олимпиадах, конференциях, конкурсах</w:t>
            </w:r>
            <w:r w:rsidRPr="00944F15">
              <w:rPr>
                <w:rFonts w:ascii="Times New Roman" w:eastAsia="Times New Roman" w:hAnsi="Times New Roman" w:cs="Times New Roman"/>
                <w:sz w:val="24"/>
                <w:szCs w:val="24"/>
              </w:rPr>
              <w:br/>
              <w:t>- работа НОУ "Юные исследователи" и "Маленький эрудит"</w:t>
            </w:r>
            <w:proofErr w:type="gramEnd"/>
          </w:p>
        </w:tc>
      </w:tr>
      <w:tr w:rsidR="0082747F" w:rsidRPr="00944F15" w:rsidTr="00F6356A">
        <w:trPr>
          <w:trHeight w:val="2880"/>
        </w:trPr>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Координационно-регулирующее</w:t>
            </w:r>
          </w:p>
        </w:tc>
        <w:tc>
          <w:tcPr>
            <w:tcW w:w="0" w:type="auto"/>
            <w:tcBorders>
              <w:top w:val="single" w:sz="6" w:space="0" w:color="EBEBEB"/>
              <w:left w:val="single" w:sz="6" w:space="0" w:color="EBEBEB"/>
              <w:bottom w:val="single" w:sz="6" w:space="0" w:color="EBEBEB"/>
              <w:right w:val="single" w:sz="6" w:space="0" w:color="EBEBEB"/>
            </w:tcBorders>
            <w:hideMark/>
          </w:tcPr>
          <w:p w:rsidR="0082747F" w:rsidRPr="00944F15" w:rsidRDefault="0082747F" w:rsidP="00944F15">
            <w:pPr>
              <w:spacing w:after="0" w:line="240" w:lineRule="auto"/>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 формирование банка данных одаренных детей</w:t>
            </w:r>
            <w:r w:rsidRPr="00944F15">
              <w:rPr>
                <w:rFonts w:ascii="Times New Roman" w:eastAsia="Times New Roman" w:hAnsi="Times New Roman" w:cs="Times New Roman"/>
                <w:sz w:val="24"/>
                <w:szCs w:val="24"/>
              </w:rPr>
              <w:br/>
              <w:t>- организация семинаров по работе с одаренными детьми для учащихся </w:t>
            </w:r>
            <w:r w:rsidRPr="00944F15">
              <w:rPr>
                <w:rFonts w:ascii="Times New Roman" w:eastAsia="Times New Roman" w:hAnsi="Times New Roman" w:cs="Times New Roman"/>
                <w:sz w:val="24"/>
                <w:szCs w:val="24"/>
              </w:rPr>
              <w:br/>
              <w:t>- организация и проведение индивидуальных занятий для одаренных детей</w:t>
            </w:r>
            <w:r w:rsidRPr="00944F15">
              <w:rPr>
                <w:rFonts w:ascii="Times New Roman" w:eastAsia="Times New Roman" w:hAnsi="Times New Roman" w:cs="Times New Roman"/>
                <w:sz w:val="24"/>
                <w:szCs w:val="24"/>
              </w:rPr>
              <w:br/>
              <w:t>- привлечение преподавателей к работе с одаренными учащимися</w:t>
            </w:r>
            <w:r w:rsidRPr="00944F15">
              <w:rPr>
                <w:rFonts w:ascii="Times New Roman" w:eastAsia="Times New Roman" w:hAnsi="Times New Roman" w:cs="Times New Roman"/>
                <w:sz w:val="24"/>
                <w:szCs w:val="24"/>
              </w:rPr>
              <w:br/>
              <w:t>- анализ работы с одаренными детьми</w:t>
            </w:r>
          </w:p>
        </w:tc>
      </w:tr>
    </w:tbl>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1766F0" w:rsidRPr="00944F15" w:rsidRDefault="00961E0F" w:rsidP="00944F15">
      <w:pPr>
        <w:spacing w:after="0" w:line="240" w:lineRule="auto"/>
        <w:jc w:val="center"/>
        <w:rPr>
          <w:rFonts w:ascii="Times New Roman" w:eastAsia="Times New Roman" w:hAnsi="Times New Roman" w:cs="Times New Roman"/>
          <w:b/>
          <w:color w:val="FF0000"/>
          <w:sz w:val="24"/>
          <w:szCs w:val="24"/>
          <w:u w:val="single"/>
        </w:rPr>
      </w:pPr>
      <w:r w:rsidRPr="00944F15">
        <w:rPr>
          <w:rFonts w:ascii="Times New Roman" w:eastAsia="Times New Roman" w:hAnsi="Times New Roman" w:cs="Times New Roman"/>
          <w:b/>
          <w:color w:val="FF0000"/>
          <w:sz w:val="24"/>
          <w:szCs w:val="24"/>
          <w:u w:val="single"/>
          <w:lang w:val="en-US"/>
        </w:rPr>
        <w:t>VIII</w:t>
      </w:r>
      <w:r w:rsidRPr="00944F15">
        <w:rPr>
          <w:rFonts w:ascii="Times New Roman" w:eastAsia="Times New Roman" w:hAnsi="Times New Roman" w:cs="Times New Roman"/>
          <w:b/>
          <w:color w:val="FF0000"/>
          <w:sz w:val="24"/>
          <w:szCs w:val="24"/>
          <w:u w:val="single"/>
        </w:rPr>
        <w:t>. Взаимодействие с учреждениями высшего профессионального образования.</w:t>
      </w:r>
    </w:p>
    <w:p w:rsidR="00E0275F" w:rsidRPr="00944F15" w:rsidRDefault="00E0275F" w:rsidP="00944F15">
      <w:pPr>
        <w:spacing w:after="0" w:line="240" w:lineRule="auto"/>
        <w:rPr>
          <w:rFonts w:ascii="Times New Roman" w:eastAsia="Times New Roman" w:hAnsi="Times New Roman" w:cs="Times New Roman"/>
          <w:b/>
          <w:color w:val="FF0000"/>
          <w:sz w:val="24"/>
          <w:szCs w:val="24"/>
          <w:u w:val="single"/>
        </w:rPr>
      </w:pPr>
      <w:r w:rsidRPr="00944F15">
        <w:rPr>
          <w:rFonts w:ascii="Times New Roman" w:eastAsia="Times New Roman" w:hAnsi="Times New Roman" w:cs="Times New Roman"/>
          <w:color w:val="333333"/>
          <w:sz w:val="24"/>
          <w:szCs w:val="24"/>
        </w:rPr>
        <w:t xml:space="preserve">Эффективному функционированию работы с одаренными учащимися способствует и сотрудничество с филиалами ДГУ, ДГТУ, ИНЖЭКОН, а </w:t>
      </w:r>
      <w:r w:rsidR="001766F0" w:rsidRPr="00944F15">
        <w:rPr>
          <w:rFonts w:ascii="Times New Roman" w:eastAsia="Times New Roman" w:hAnsi="Times New Roman" w:cs="Times New Roman"/>
          <w:color w:val="333333"/>
          <w:sz w:val="24"/>
          <w:szCs w:val="24"/>
        </w:rPr>
        <w:t xml:space="preserve">   </w:t>
      </w:r>
      <w:r w:rsidRPr="00944F15">
        <w:rPr>
          <w:rFonts w:ascii="Times New Roman" w:eastAsia="Times New Roman" w:hAnsi="Times New Roman" w:cs="Times New Roman"/>
          <w:color w:val="333333"/>
          <w:sz w:val="24"/>
          <w:szCs w:val="24"/>
        </w:rPr>
        <w:t xml:space="preserve">также с учреждениями дополнительного образования: ДШИ №1, ДЮСШ, </w:t>
      </w:r>
      <w:r w:rsidR="001766F0" w:rsidRPr="00944F15">
        <w:rPr>
          <w:rFonts w:ascii="Times New Roman" w:eastAsia="Times New Roman" w:hAnsi="Times New Roman" w:cs="Times New Roman"/>
          <w:color w:val="333333"/>
          <w:sz w:val="24"/>
          <w:szCs w:val="24"/>
        </w:rPr>
        <w:t xml:space="preserve"> </w:t>
      </w:r>
      <w:r w:rsidRPr="00944F15">
        <w:rPr>
          <w:rFonts w:ascii="Times New Roman" w:eastAsia="Times New Roman" w:hAnsi="Times New Roman" w:cs="Times New Roman"/>
          <w:color w:val="333333"/>
          <w:sz w:val="24"/>
          <w:szCs w:val="24"/>
        </w:rPr>
        <w:t>ДДТ</w:t>
      </w:r>
      <w:proofErr w:type="gramStart"/>
      <w:r w:rsidRPr="00944F15">
        <w:rPr>
          <w:rFonts w:ascii="Times New Roman" w:eastAsia="Times New Roman" w:hAnsi="Times New Roman" w:cs="Times New Roman"/>
          <w:color w:val="333333"/>
          <w:sz w:val="24"/>
          <w:szCs w:val="24"/>
        </w:rPr>
        <w:t>,С</w:t>
      </w:r>
      <w:proofErr w:type="gramEnd"/>
      <w:r w:rsidRPr="00944F15">
        <w:rPr>
          <w:rFonts w:ascii="Times New Roman" w:eastAsia="Times New Roman" w:hAnsi="Times New Roman" w:cs="Times New Roman"/>
          <w:color w:val="333333"/>
          <w:sz w:val="24"/>
          <w:szCs w:val="24"/>
        </w:rPr>
        <w:t xml:space="preserve">ЮН. С 2017 года преподаватель республиканского Центра по работе с одаренными детьми " Надежда" </w:t>
      </w:r>
      <w:proofErr w:type="spellStart"/>
      <w:r w:rsidRPr="00944F15">
        <w:rPr>
          <w:rFonts w:ascii="Times New Roman" w:eastAsia="Times New Roman" w:hAnsi="Times New Roman" w:cs="Times New Roman"/>
          <w:color w:val="333333"/>
          <w:sz w:val="24"/>
          <w:szCs w:val="24"/>
        </w:rPr>
        <w:t>Габибуллаев</w:t>
      </w:r>
      <w:proofErr w:type="spellEnd"/>
      <w:r w:rsidRPr="00944F15">
        <w:rPr>
          <w:rFonts w:ascii="Times New Roman" w:eastAsia="Times New Roman" w:hAnsi="Times New Roman" w:cs="Times New Roman"/>
          <w:color w:val="333333"/>
          <w:sz w:val="24"/>
          <w:szCs w:val="24"/>
        </w:rPr>
        <w:t xml:space="preserve"> Г.О.</w:t>
      </w:r>
      <w:r w:rsidR="001766F0" w:rsidRPr="00944F15">
        <w:rPr>
          <w:rFonts w:ascii="Times New Roman" w:eastAsia="Times New Roman" w:hAnsi="Times New Roman" w:cs="Times New Roman"/>
          <w:color w:val="333333"/>
          <w:sz w:val="24"/>
          <w:szCs w:val="24"/>
        </w:rPr>
        <w:t xml:space="preserve"> еженедельно проводит занятия для юных математиков города. </w:t>
      </w:r>
    </w:p>
    <w:p w:rsidR="00961E0F" w:rsidRPr="00944F15" w:rsidRDefault="00961E0F" w:rsidP="00944F15">
      <w:pPr>
        <w:tabs>
          <w:tab w:val="num" w:pos="1080"/>
        </w:tabs>
        <w:autoSpaceDE w:val="0"/>
        <w:autoSpaceDN w:val="0"/>
        <w:adjustRightInd w:val="0"/>
        <w:spacing w:after="0" w:line="240" w:lineRule="auto"/>
        <w:ind w:left="709"/>
        <w:rPr>
          <w:rFonts w:ascii="Times New Roman" w:eastAsia="Times New Roman" w:hAnsi="Times New Roman" w:cs="Times New Roman"/>
          <w:sz w:val="24"/>
          <w:szCs w:val="24"/>
        </w:rPr>
      </w:pPr>
      <w:r w:rsidRPr="00944F15">
        <w:rPr>
          <w:rFonts w:ascii="Times New Roman" w:eastAsia="Times New Roman" w:hAnsi="Times New Roman" w:cs="Times New Roman"/>
          <w:sz w:val="24"/>
          <w:szCs w:val="24"/>
        </w:rPr>
        <w:t>Сотрудничество по созданию сетевого взаимо</w:t>
      </w:r>
      <w:r w:rsidR="001766F0" w:rsidRPr="00944F15">
        <w:rPr>
          <w:rFonts w:ascii="Times New Roman" w:hAnsi="Times New Roman" w:cs="Times New Roman"/>
          <w:sz w:val="24"/>
          <w:szCs w:val="24"/>
        </w:rPr>
        <w:t xml:space="preserve">действия «Школа-ВУЗ» </w:t>
      </w:r>
      <w:r w:rsidRPr="00944F15">
        <w:rPr>
          <w:rFonts w:ascii="Times New Roman" w:eastAsia="Times New Roman" w:hAnsi="Times New Roman" w:cs="Times New Roman"/>
          <w:sz w:val="24"/>
          <w:szCs w:val="24"/>
        </w:rPr>
        <w:t>направленно на развитие одаренности с применением дистанционных технологий</w:t>
      </w:r>
      <w:r w:rsidR="001766F0" w:rsidRPr="00944F15">
        <w:rPr>
          <w:rFonts w:ascii="Times New Roman" w:hAnsi="Times New Roman" w:cs="Times New Roman"/>
          <w:sz w:val="24"/>
          <w:szCs w:val="24"/>
        </w:rPr>
        <w:t xml:space="preserve"> </w:t>
      </w:r>
      <w:proofErr w:type="gramStart"/>
      <w:r w:rsidR="001766F0" w:rsidRPr="00944F15">
        <w:rPr>
          <w:rFonts w:ascii="Times New Roman" w:hAnsi="Times New Roman" w:cs="Times New Roman"/>
          <w:sz w:val="24"/>
          <w:szCs w:val="24"/>
        </w:rPr>
        <w:t xml:space="preserve">( </w:t>
      </w:r>
      <w:proofErr w:type="gramEnd"/>
      <w:r w:rsidR="001766F0" w:rsidRPr="00944F15">
        <w:rPr>
          <w:rFonts w:ascii="Times New Roman" w:hAnsi="Times New Roman" w:cs="Times New Roman"/>
          <w:sz w:val="24"/>
          <w:szCs w:val="24"/>
        </w:rPr>
        <w:t>Филологическая школа)</w:t>
      </w:r>
      <w:r w:rsidRPr="00944F15">
        <w:rPr>
          <w:rFonts w:ascii="Times New Roman" w:eastAsia="Times New Roman" w:hAnsi="Times New Roman" w:cs="Times New Roman"/>
          <w:sz w:val="24"/>
          <w:szCs w:val="24"/>
        </w:rPr>
        <w:t xml:space="preserve">. </w:t>
      </w:r>
    </w:p>
    <w:p w:rsidR="003647EB" w:rsidRPr="00944F15" w:rsidRDefault="003647EB" w:rsidP="00944F15">
      <w:pPr>
        <w:spacing w:after="0" w:line="240" w:lineRule="auto"/>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3647EB" w:rsidRPr="00944F15" w:rsidRDefault="003647EB" w:rsidP="00944F15">
      <w:pPr>
        <w:spacing w:after="0" w:line="240" w:lineRule="auto"/>
        <w:jc w:val="both"/>
        <w:rPr>
          <w:rFonts w:ascii="Times New Roman" w:eastAsia="Times New Roman" w:hAnsi="Times New Roman" w:cs="Times New Roman"/>
          <w:color w:val="333333"/>
          <w:sz w:val="24"/>
          <w:szCs w:val="24"/>
        </w:rPr>
      </w:pPr>
    </w:p>
    <w:p w:rsidR="00010BF9" w:rsidRPr="00944F15" w:rsidRDefault="00010BF9" w:rsidP="00944F15">
      <w:pPr>
        <w:spacing w:after="0" w:line="240" w:lineRule="auto"/>
        <w:jc w:val="both"/>
        <w:rPr>
          <w:rFonts w:ascii="Times New Roman" w:eastAsia="Times New Roman" w:hAnsi="Times New Roman" w:cs="Times New Roman"/>
          <w:color w:val="333333"/>
          <w:sz w:val="24"/>
          <w:szCs w:val="24"/>
        </w:rPr>
      </w:pPr>
    </w:p>
    <w:p w:rsidR="00FF7E56" w:rsidRPr="00944F15" w:rsidRDefault="00FF7E56" w:rsidP="00944F15">
      <w:pPr>
        <w:spacing w:after="0" w:line="240" w:lineRule="auto"/>
        <w:jc w:val="both"/>
        <w:rPr>
          <w:rFonts w:ascii="Times New Roman" w:eastAsia="Times New Roman" w:hAnsi="Times New Roman" w:cs="Times New Roman"/>
          <w:color w:val="333333"/>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after="0" w:line="240" w:lineRule="auto"/>
        <w:rPr>
          <w:rFonts w:ascii="Times New Roman" w:hAnsi="Times New Roman" w:cs="Times New Roman"/>
          <w:sz w:val="24"/>
          <w:szCs w:val="24"/>
        </w:rPr>
      </w:pPr>
    </w:p>
    <w:p w:rsidR="0082493C" w:rsidRPr="00944F15" w:rsidRDefault="0082493C" w:rsidP="00944F15">
      <w:pPr>
        <w:spacing w:before="180" w:after="0" w:line="240" w:lineRule="auto"/>
        <w:jc w:val="both"/>
        <w:rPr>
          <w:rFonts w:ascii="Times New Roman" w:eastAsia="Times New Roman" w:hAnsi="Times New Roman" w:cs="Times New Roman"/>
          <w:color w:val="000000"/>
          <w:sz w:val="24"/>
          <w:szCs w:val="24"/>
        </w:rPr>
      </w:pPr>
      <w:r w:rsidRPr="00944F15">
        <w:rPr>
          <w:rFonts w:ascii="Times New Roman" w:hAnsi="Times New Roman" w:cs="Times New Roman"/>
          <w:sz w:val="24"/>
          <w:szCs w:val="24"/>
        </w:rPr>
        <w:tab/>
      </w:r>
      <w:r w:rsidRPr="00944F15">
        <w:rPr>
          <w:rFonts w:ascii="Times New Roman" w:eastAsia="Times New Roman" w:hAnsi="Times New Roman" w:cs="Times New Roman"/>
          <w:color w:val="000000"/>
          <w:sz w:val="24"/>
          <w:szCs w:val="24"/>
        </w:rPr>
        <w:t xml:space="preserve"> </w:t>
      </w:r>
    </w:p>
    <w:p w:rsidR="00001EEC" w:rsidRPr="00944F15" w:rsidRDefault="00001EEC" w:rsidP="00944F15">
      <w:pPr>
        <w:tabs>
          <w:tab w:val="left" w:pos="3945"/>
        </w:tabs>
        <w:spacing w:after="0" w:line="240" w:lineRule="auto"/>
        <w:rPr>
          <w:rFonts w:ascii="Times New Roman" w:hAnsi="Times New Roman" w:cs="Times New Roman"/>
          <w:sz w:val="24"/>
          <w:szCs w:val="24"/>
        </w:rPr>
      </w:pPr>
    </w:p>
    <w:sectPr w:rsidR="00001EEC" w:rsidRPr="00944F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0DA" w:rsidRDefault="007410DA" w:rsidP="00010BF9">
      <w:pPr>
        <w:spacing w:after="0" w:line="240" w:lineRule="auto"/>
      </w:pPr>
      <w:r>
        <w:separator/>
      </w:r>
    </w:p>
  </w:endnote>
  <w:endnote w:type="continuationSeparator" w:id="0">
    <w:p w:rsidR="007410DA" w:rsidRDefault="007410DA" w:rsidP="0001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0DA" w:rsidRDefault="007410DA" w:rsidP="00010BF9">
      <w:pPr>
        <w:spacing w:after="0" w:line="240" w:lineRule="auto"/>
      </w:pPr>
      <w:r>
        <w:separator/>
      </w:r>
    </w:p>
  </w:footnote>
  <w:footnote w:type="continuationSeparator" w:id="0">
    <w:p w:rsidR="007410DA" w:rsidRDefault="007410DA" w:rsidP="00010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7A89A"/>
    <w:multiLevelType w:val="singleLevel"/>
    <w:tmpl w:val="3517A89A"/>
    <w:lvl w:ilvl="0">
      <w:start w:val="1"/>
      <w:numFmt w:val="upperRoman"/>
      <w:suff w:val="space"/>
      <w:lvlText w:val="%1."/>
      <w:lvlJc w:val="left"/>
    </w:lvl>
  </w:abstractNum>
  <w:abstractNum w:abstractNumId="1">
    <w:nsid w:val="3C35763B"/>
    <w:multiLevelType w:val="multilevel"/>
    <w:tmpl w:val="3C35763B"/>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64E260A"/>
    <w:multiLevelType w:val="hybridMultilevel"/>
    <w:tmpl w:val="1AF0AB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6A5167D4"/>
    <w:multiLevelType w:val="multilevel"/>
    <w:tmpl w:val="FF82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000FAF"/>
    <w:multiLevelType w:val="hybridMultilevel"/>
    <w:tmpl w:val="6B003DCC"/>
    <w:lvl w:ilvl="0" w:tplc="89B2FC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E95604E"/>
    <w:multiLevelType w:val="hybridMultilevel"/>
    <w:tmpl w:val="19AC2F00"/>
    <w:lvl w:ilvl="0" w:tplc="04190001">
      <w:start w:val="1"/>
      <w:numFmt w:val="bullet"/>
      <w:lvlText w:val=""/>
      <w:lvlJc w:val="left"/>
      <w:pPr>
        <w:ind w:left="1429" w:hanging="360"/>
      </w:pPr>
      <w:rPr>
        <w:rFonts w:ascii="Symbol" w:hAnsi="Symbol" w:hint="default"/>
      </w:rPr>
    </w:lvl>
    <w:lvl w:ilvl="1" w:tplc="D750A40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493C"/>
    <w:rsid w:val="00001EEC"/>
    <w:rsid w:val="00010BF9"/>
    <w:rsid w:val="001766F0"/>
    <w:rsid w:val="002F302C"/>
    <w:rsid w:val="003647EB"/>
    <w:rsid w:val="00443C67"/>
    <w:rsid w:val="004E4D4B"/>
    <w:rsid w:val="004E5BAD"/>
    <w:rsid w:val="005A4E8B"/>
    <w:rsid w:val="0068621C"/>
    <w:rsid w:val="007410DA"/>
    <w:rsid w:val="0082493C"/>
    <w:rsid w:val="0082747F"/>
    <w:rsid w:val="00944F15"/>
    <w:rsid w:val="00961E0F"/>
    <w:rsid w:val="00B62B47"/>
    <w:rsid w:val="00C62A51"/>
    <w:rsid w:val="00C810B4"/>
    <w:rsid w:val="00E0275F"/>
    <w:rsid w:val="00E02EE3"/>
    <w:rsid w:val="00E6127B"/>
    <w:rsid w:val="00F6356A"/>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02C"/>
    <w:pPr>
      <w:ind w:left="720"/>
      <w:contextualSpacing/>
    </w:pPr>
  </w:style>
  <w:style w:type="paragraph" w:styleId="a4">
    <w:name w:val="Normal (Web)"/>
    <w:basedOn w:val="a"/>
    <w:rsid w:val="00E612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header"/>
    <w:basedOn w:val="a"/>
    <w:link w:val="a6"/>
    <w:uiPriority w:val="99"/>
    <w:semiHidden/>
    <w:unhideWhenUsed/>
    <w:rsid w:val="00010BF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10BF9"/>
  </w:style>
  <w:style w:type="paragraph" w:styleId="a7">
    <w:name w:val="footer"/>
    <w:basedOn w:val="a"/>
    <w:link w:val="a8"/>
    <w:uiPriority w:val="99"/>
    <w:semiHidden/>
    <w:unhideWhenUsed/>
    <w:rsid w:val="00010BF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10BF9"/>
  </w:style>
  <w:style w:type="character" w:styleId="a9">
    <w:name w:val="Hyperlink"/>
    <w:rsid w:val="00443C67"/>
    <w:rPr>
      <w:strike w:val="0"/>
      <w:dstrike w:val="0"/>
      <w:color w:val="1F369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lelan.uoura.ru/index.php?option=com_content&amp;view=article&amp;id=47:2011-03-24-02-11-14&amp;catid=252:uchebnyj-protsess&amp;Itemid=1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2811</Words>
  <Characters>16025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zamikt</cp:lastModifiedBy>
  <cp:revision>16</cp:revision>
  <dcterms:created xsi:type="dcterms:W3CDTF">2018-06-05T18:56:00Z</dcterms:created>
  <dcterms:modified xsi:type="dcterms:W3CDTF">2019-03-11T12:44:00Z</dcterms:modified>
</cp:coreProperties>
</file>